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0D4E" w14:textId="033BFECA" w:rsidR="00C0431A" w:rsidRDefault="00C0431A" w:rsidP="00443E9A">
      <w:pPr>
        <w:spacing w:line="360" w:lineRule="auto"/>
        <w:jc w:val="both"/>
        <w:rPr>
          <w:sz w:val="24"/>
          <w:szCs w:val="24"/>
        </w:rPr>
      </w:pPr>
    </w:p>
    <w:p w14:paraId="7307B3A0" w14:textId="5F162039" w:rsidR="00830D91" w:rsidRDefault="00830D91" w:rsidP="00830D91">
      <w:pPr>
        <w:pStyle w:val="Caption"/>
        <w:keepNext/>
        <w:jc w:val="left"/>
      </w:pPr>
      <w:bookmarkStart w:id="0" w:name="_Toc104801134"/>
      <w:r>
        <w:t xml:space="preserve">Figure </w:t>
      </w:r>
      <w:fldSimple w:instr=" SEQ Figure \* ARABIC ">
        <w:r w:rsidR="00CB11DE">
          <w:rPr>
            <w:noProof/>
          </w:rPr>
          <w:t>1</w:t>
        </w:r>
      </w:fldSimple>
      <w:r>
        <w:t>: Summary of study design</w:t>
      </w:r>
      <w:bookmarkEnd w:id="0"/>
    </w:p>
    <w:p w14:paraId="04D60211" w14:textId="53FA4777" w:rsidR="008410BE" w:rsidRDefault="00A97E2D" w:rsidP="009D6588">
      <w:pPr>
        <w:spacing w:line="360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40B05B54" wp14:editId="6FF861F8">
            <wp:extent cx="5511800" cy="2996910"/>
            <wp:effectExtent l="0" t="0" r="0" b="0"/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4653" t="10833" r="7933" b="4668"/>
                    <a:stretch/>
                  </pic:blipFill>
                  <pic:spPr bwMode="auto">
                    <a:xfrm>
                      <a:off x="0" y="0"/>
                      <a:ext cx="5516672" cy="29995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949412" w14:textId="77777777" w:rsidR="008410BE" w:rsidRDefault="008410B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F3233CE" w14:textId="77777777" w:rsidR="000A7BB4" w:rsidRPr="009D6588" w:rsidRDefault="000A7BB4" w:rsidP="009D6588">
      <w:pPr>
        <w:spacing w:line="360" w:lineRule="auto"/>
        <w:rPr>
          <w:sz w:val="24"/>
          <w:szCs w:val="24"/>
        </w:rPr>
      </w:pPr>
    </w:p>
    <w:p w14:paraId="2C505844" w14:textId="03756987" w:rsidR="00721CFA" w:rsidRDefault="00721CFA" w:rsidP="00721CFA">
      <w:pPr>
        <w:pStyle w:val="Caption"/>
        <w:keepNext/>
        <w:jc w:val="left"/>
      </w:pPr>
      <w:bookmarkStart w:id="1" w:name="_Toc104801135"/>
      <w:r>
        <w:t xml:space="preserve">Figure </w:t>
      </w:r>
      <w:fldSimple w:instr=" SEQ Figure \* ARABIC ">
        <w:r w:rsidR="00CB11DE">
          <w:rPr>
            <w:noProof/>
          </w:rPr>
          <w:t>2</w:t>
        </w:r>
      </w:fldSimple>
      <w:r>
        <w:t>: The scope &amp; focus across the life of the synthesis</w:t>
      </w:r>
      <w:bookmarkEnd w:id="1"/>
    </w:p>
    <w:p w14:paraId="0F69FB8B" w14:textId="0F1815CD" w:rsidR="009E7AF8" w:rsidRDefault="00CE67A8" w:rsidP="009E7AF8">
      <w:r w:rsidRPr="00177CD3">
        <w:rPr>
          <w:noProof/>
          <w:lang w:eastAsia="en-GB"/>
        </w:rPr>
        <w:drawing>
          <wp:inline distT="0" distB="0" distL="0" distR="0" wp14:anchorId="1504598C" wp14:editId="25103328">
            <wp:extent cx="5731510" cy="3223895"/>
            <wp:effectExtent l="0" t="0" r="254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93DF7" w14:textId="77777777" w:rsidR="008410BE" w:rsidRDefault="008410BE">
      <w:pPr>
        <w:rPr>
          <w:rFonts w:ascii="Calibri" w:eastAsia="Calibri" w:hAnsi="Calibri" w:cs="Calibri"/>
          <w:i/>
          <w:iCs/>
          <w:color w:val="44546A" w:themeColor="text2"/>
          <w:sz w:val="18"/>
          <w:szCs w:val="18"/>
        </w:rPr>
      </w:pPr>
      <w:bookmarkStart w:id="2" w:name="_Toc104801136"/>
      <w:r>
        <w:br w:type="page"/>
      </w:r>
    </w:p>
    <w:p w14:paraId="5B7E08F5" w14:textId="28ED7474" w:rsidR="00681BA0" w:rsidRDefault="00681BA0" w:rsidP="00681BA0">
      <w:pPr>
        <w:pStyle w:val="Caption"/>
        <w:keepNext/>
        <w:jc w:val="left"/>
      </w:pPr>
      <w:r>
        <w:lastRenderedPageBreak/>
        <w:t xml:space="preserve">Figure </w:t>
      </w:r>
      <w:fldSimple w:instr=" SEQ Figure \* ARABIC ">
        <w:r w:rsidR="00CB11DE">
          <w:rPr>
            <w:noProof/>
          </w:rPr>
          <w:t>3</w:t>
        </w:r>
      </w:fldSimple>
      <w:r>
        <w:t>: Results of search for initial programme theory</w:t>
      </w:r>
      <w:bookmarkEnd w:id="2"/>
    </w:p>
    <w:p w14:paraId="16337A41" w14:textId="10C600FE" w:rsidR="00B20E28" w:rsidRDefault="00D63CB5" w:rsidP="00B20E28">
      <w:r w:rsidRPr="00D63CB5">
        <w:rPr>
          <w:rFonts w:ascii="Calibri" w:eastAsia="Calibri" w:hAnsi="Calibri" w:cs="Calibri"/>
          <w:noProof/>
          <w:color w:val="000000"/>
          <w:sz w:val="24"/>
          <w:lang w:eastAsia="en-GB"/>
        </w:rPr>
        <w:drawing>
          <wp:inline distT="0" distB="0" distL="0" distR="0" wp14:anchorId="526EDC7D" wp14:editId="45BA2A32">
            <wp:extent cx="5731510" cy="3223895"/>
            <wp:effectExtent l="0" t="0" r="2540" b="0"/>
            <wp:docPr id="32" name="Picture 3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6D751" w14:textId="77777777" w:rsidR="008410BE" w:rsidRDefault="008410BE">
      <w:pPr>
        <w:rPr>
          <w:rFonts w:ascii="Calibri" w:eastAsia="Calibri" w:hAnsi="Calibri" w:cs="Calibri"/>
          <w:i/>
          <w:iCs/>
          <w:color w:val="44546A" w:themeColor="text2"/>
          <w:sz w:val="18"/>
          <w:szCs w:val="18"/>
        </w:rPr>
      </w:pPr>
      <w:bookmarkStart w:id="3" w:name="_Toc104801137"/>
      <w:r>
        <w:br w:type="page"/>
      </w:r>
    </w:p>
    <w:p w14:paraId="0592B559" w14:textId="343DC9E3" w:rsidR="00681BA0" w:rsidRDefault="00681BA0" w:rsidP="00681BA0">
      <w:pPr>
        <w:pStyle w:val="Caption"/>
        <w:keepNext/>
        <w:jc w:val="left"/>
      </w:pPr>
      <w:r>
        <w:lastRenderedPageBreak/>
        <w:t xml:space="preserve">Figure </w:t>
      </w:r>
      <w:fldSimple w:instr=" SEQ Figure \* ARABIC ">
        <w:r w:rsidR="00CB11DE">
          <w:rPr>
            <w:noProof/>
          </w:rPr>
          <w:t>4</w:t>
        </w:r>
      </w:fldSimple>
      <w:r>
        <w:t>: Diamond-9 prioritisation template</w:t>
      </w:r>
      <w:bookmarkEnd w:id="3"/>
    </w:p>
    <w:p w14:paraId="59757883" w14:textId="73835FE9" w:rsidR="00681BA0" w:rsidRDefault="00DB0D50" w:rsidP="007841D5">
      <w:pPr>
        <w:spacing w:line="360" w:lineRule="auto"/>
        <w:rPr>
          <w:sz w:val="24"/>
          <w:szCs w:val="24"/>
        </w:rPr>
      </w:pPr>
      <w:r w:rsidRPr="00DB0D50">
        <w:rPr>
          <w:noProof/>
          <w:sz w:val="24"/>
          <w:szCs w:val="24"/>
        </w:rPr>
        <w:drawing>
          <wp:inline distT="0" distB="0" distL="0" distR="0" wp14:anchorId="2CF06B9F" wp14:editId="6AD2802E">
            <wp:extent cx="3172777" cy="1297128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EAFBD71-60BB-426D-AC1E-DEE6DEE0B0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EAFBD71-60BB-426D-AC1E-DEE6DEE0B0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3670" r="20592" b="16109"/>
                    <a:stretch/>
                  </pic:blipFill>
                  <pic:spPr>
                    <a:xfrm>
                      <a:off x="0" y="0"/>
                      <a:ext cx="3202117" cy="130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D6C9C" w14:textId="77777777" w:rsidR="008410BE" w:rsidRDefault="008410BE">
      <w:pPr>
        <w:rPr>
          <w:rFonts w:ascii="Calibri" w:eastAsia="Calibri" w:hAnsi="Calibri" w:cs="Calibri"/>
          <w:i/>
          <w:iCs/>
          <w:color w:val="44546A" w:themeColor="text2"/>
          <w:sz w:val="18"/>
          <w:szCs w:val="18"/>
        </w:rPr>
      </w:pPr>
      <w:bookmarkStart w:id="4" w:name="_Toc104801146"/>
      <w:r>
        <w:br w:type="page"/>
      </w:r>
    </w:p>
    <w:p w14:paraId="4A3D7DCB" w14:textId="04D836CA" w:rsidR="006B7828" w:rsidRDefault="006B7828" w:rsidP="006B7828">
      <w:pPr>
        <w:pStyle w:val="Caption"/>
        <w:keepNext/>
        <w:jc w:val="left"/>
      </w:pPr>
      <w:bookmarkStart w:id="5" w:name="_Toc104801138"/>
      <w:bookmarkEnd w:id="4"/>
      <w:r>
        <w:lastRenderedPageBreak/>
        <w:t xml:space="preserve">Figure </w:t>
      </w:r>
      <w:fldSimple w:instr=" SEQ Figure \* ARABIC ">
        <w:r w:rsidR="00CB11DE">
          <w:rPr>
            <w:noProof/>
          </w:rPr>
          <w:t>5</w:t>
        </w:r>
      </w:fldSimple>
      <w:r>
        <w:t>:Figurative illustration of the decision</w:t>
      </w:r>
      <w:r w:rsidR="001812B1">
        <w:t>-</w:t>
      </w:r>
      <w:r>
        <w:t>making process to prioritise and refine the scope of the review</w:t>
      </w:r>
      <w:bookmarkEnd w:id="5"/>
    </w:p>
    <w:p w14:paraId="563455D9" w14:textId="72994170" w:rsidR="00B975F9" w:rsidRPr="00B975F9" w:rsidRDefault="007012F1" w:rsidP="00B975F9">
      <w:r>
        <w:rPr>
          <w:noProof/>
        </w:rPr>
        <w:drawing>
          <wp:inline distT="0" distB="0" distL="0" distR="0" wp14:anchorId="2BD22E30" wp14:editId="18C08D82">
            <wp:extent cx="5861050" cy="2802206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As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2" t="23638" r="4720" b="21606"/>
                    <a:stretch/>
                  </pic:blipFill>
                  <pic:spPr bwMode="auto">
                    <a:xfrm>
                      <a:off x="0" y="0"/>
                      <a:ext cx="5870002" cy="2806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1DB7F6" w14:textId="77777777" w:rsidR="008410BE" w:rsidRDefault="008410BE">
      <w:pPr>
        <w:rPr>
          <w:rFonts w:ascii="Calibri" w:eastAsia="Calibri" w:hAnsi="Calibri" w:cs="Calibri"/>
          <w:i/>
          <w:iCs/>
          <w:color w:val="44546A" w:themeColor="text2"/>
          <w:sz w:val="18"/>
          <w:szCs w:val="18"/>
        </w:rPr>
      </w:pPr>
      <w:bookmarkStart w:id="6" w:name="_Toc104801139"/>
      <w:r>
        <w:br w:type="page"/>
      </w:r>
    </w:p>
    <w:p w14:paraId="0E1EC94B" w14:textId="6F24AD6A" w:rsidR="00BC594D" w:rsidRDefault="00BC594D" w:rsidP="00BC594D">
      <w:pPr>
        <w:pStyle w:val="Caption"/>
      </w:pPr>
      <w:r>
        <w:lastRenderedPageBreak/>
        <w:t xml:space="preserve">Figure </w:t>
      </w:r>
      <w:fldSimple w:instr=" SEQ Figure \* ARABIC ">
        <w:r>
          <w:rPr>
            <w:noProof/>
          </w:rPr>
          <w:t>6</w:t>
        </w:r>
      </w:fldSimple>
      <w:r>
        <w:t>: Search results focused review IPT1 urgent and accessible crisis services</w:t>
      </w:r>
      <w:bookmarkEnd w:id="6"/>
    </w:p>
    <w:p w14:paraId="0945637C" w14:textId="77777777" w:rsidR="00D009A3" w:rsidRPr="00D009A3" w:rsidRDefault="00D009A3" w:rsidP="00D009A3">
      <w:pPr>
        <w:spacing w:before="240" w:after="240" w:line="360" w:lineRule="auto"/>
        <w:jc w:val="both"/>
        <w:rPr>
          <w:rFonts w:ascii="Calibri" w:eastAsia="Calibri" w:hAnsi="Calibri" w:cs="Calibri"/>
          <w:color w:val="000000"/>
          <w:sz w:val="24"/>
        </w:rPr>
      </w:pPr>
      <w:r w:rsidRPr="00D009A3">
        <w:rPr>
          <w:rFonts w:ascii="Calibri" w:eastAsia="Calibri" w:hAnsi="Calibri" w:cs="Calibri"/>
          <w:noProof/>
          <w:color w:val="000000"/>
          <w:sz w:val="24"/>
          <w:lang w:eastAsia="en-GB"/>
        </w:rPr>
        <w:drawing>
          <wp:inline distT="0" distB="0" distL="0" distR="0" wp14:anchorId="2BE8C86F" wp14:editId="1C5E2118">
            <wp:extent cx="5731510" cy="3223895"/>
            <wp:effectExtent l="0" t="0" r="254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216D3" w14:textId="77777777" w:rsidR="006A7476" w:rsidRDefault="006A7476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br w:type="page"/>
      </w:r>
    </w:p>
    <w:p w14:paraId="3D881775" w14:textId="31BC3FD5" w:rsidR="0063748B" w:rsidRDefault="0063748B" w:rsidP="0063748B">
      <w:pPr>
        <w:pStyle w:val="Caption"/>
        <w:keepNext/>
      </w:pPr>
      <w:bookmarkStart w:id="7" w:name="_Toc104801140"/>
      <w:r>
        <w:lastRenderedPageBreak/>
        <w:t xml:space="preserve">Figure </w:t>
      </w:r>
      <w:fldSimple w:instr=" SEQ Figure \* ARABIC ">
        <w:r>
          <w:rPr>
            <w:noProof/>
          </w:rPr>
          <w:t>7</w:t>
        </w:r>
      </w:fldSimple>
      <w:r>
        <w:t>:Search results focused review IPT2 compassionate leadership</w:t>
      </w:r>
      <w:bookmarkEnd w:id="7"/>
    </w:p>
    <w:p w14:paraId="3210E0B8" w14:textId="080D380D" w:rsidR="00F32C38" w:rsidRDefault="001D478A" w:rsidP="001D478A">
      <w:pPr>
        <w:spacing w:before="240" w:after="240" w:line="360" w:lineRule="auto"/>
        <w:jc w:val="both"/>
        <w:rPr>
          <w:rFonts w:ascii="Calibri" w:eastAsia="Calibri" w:hAnsi="Calibri" w:cs="Calibri"/>
          <w:color w:val="000000"/>
          <w:sz w:val="24"/>
        </w:rPr>
      </w:pPr>
      <w:r w:rsidRPr="001D478A">
        <w:rPr>
          <w:rFonts w:ascii="Calibri" w:eastAsia="Calibri" w:hAnsi="Calibri" w:cs="Calibri"/>
          <w:noProof/>
          <w:color w:val="000000"/>
          <w:sz w:val="24"/>
          <w:lang w:eastAsia="en-GB"/>
        </w:rPr>
        <w:drawing>
          <wp:inline distT="0" distB="0" distL="0" distR="0" wp14:anchorId="68A6B278" wp14:editId="5E1989D9">
            <wp:extent cx="5731510" cy="3223895"/>
            <wp:effectExtent l="0" t="0" r="2540" b="0"/>
            <wp:docPr id="22" name="Picture 2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C0A42" w14:textId="77777777" w:rsidR="00F32C38" w:rsidRDefault="00F32C38">
      <w:pPr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br w:type="page"/>
      </w:r>
    </w:p>
    <w:p w14:paraId="75719E9B" w14:textId="462B550B" w:rsidR="00A50872" w:rsidRDefault="00A50872" w:rsidP="00A50872">
      <w:pPr>
        <w:pStyle w:val="Caption"/>
        <w:keepNext/>
      </w:pPr>
      <w:bookmarkStart w:id="8" w:name="_Toc104801141"/>
      <w:r>
        <w:lastRenderedPageBreak/>
        <w:t xml:space="preserve">Figure </w:t>
      </w:r>
      <w:fldSimple w:instr=" SEQ Figure \* ARABIC ">
        <w:r>
          <w:rPr>
            <w:noProof/>
          </w:rPr>
          <w:t>8</w:t>
        </w:r>
      </w:fldSimple>
      <w:r>
        <w:t>: Search results focused review IPT3 interagency crisis services</w:t>
      </w:r>
      <w:bookmarkEnd w:id="8"/>
    </w:p>
    <w:p w14:paraId="0951553F" w14:textId="77777777" w:rsidR="002D41D7" w:rsidRPr="002D41D7" w:rsidRDefault="002D41D7" w:rsidP="002D41D7">
      <w:pPr>
        <w:spacing w:before="240" w:after="240" w:line="360" w:lineRule="auto"/>
        <w:jc w:val="both"/>
        <w:rPr>
          <w:rFonts w:ascii="Calibri" w:eastAsia="Calibri" w:hAnsi="Calibri" w:cs="Calibri"/>
          <w:color w:val="000000"/>
          <w:sz w:val="24"/>
        </w:rPr>
      </w:pPr>
      <w:r w:rsidRPr="002D41D7">
        <w:rPr>
          <w:rFonts w:ascii="Calibri" w:eastAsia="Calibri" w:hAnsi="Calibri" w:cs="Calibri"/>
          <w:noProof/>
          <w:color w:val="000000"/>
          <w:sz w:val="24"/>
          <w:lang w:eastAsia="en-GB"/>
        </w:rPr>
        <w:drawing>
          <wp:inline distT="0" distB="0" distL="0" distR="0" wp14:anchorId="6D239000" wp14:editId="08583EAC">
            <wp:extent cx="6096635" cy="3429635"/>
            <wp:effectExtent l="0" t="0" r="0" b="0"/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360A24" w14:textId="77777777" w:rsidR="00B56B41" w:rsidRDefault="00B56B41">
      <w:pPr>
        <w:rPr>
          <w:rFonts w:ascii="Calibri" w:eastAsia="Calibri" w:hAnsi="Calibri" w:cs="Calibri"/>
          <w:i/>
          <w:iCs/>
          <w:color w:val="44546A" w:themeColor="text2"/>
          <w:sz w:val="18"/>
          <w:szCs w:val="18"/>
        </w:rPr>
      </w:pPr>
      <w:bookmarkStart w:id="9" w:name="_Hlk99441290"/>
      <w:bookmarkStart w:id="10" w:name="_Toc104801142"/>
      <w:r>
        <w:br w:type="page"/>
      </w:r>
    </w:p>
    <w:p w14:paraId="6022F542" w14:textId="7111855C" w:rsidR="00CB11DE" w:rsidRDefault="00CB11DE" w:rsidP="00CB11DE">
      <w:pPr>
        <w:pStyle w:val="Caption"/>
        <w:keepNext/>
      </w:pPr>
      <w:r>
        <w:lastRenderedPageBreak/>
        <w:t xml:space="preserve">Figure </w:t>
      </w:r>
      <w:fldSimple w:instr=" SEQ Figure \* ARABIC ">
        <w:r>
          <w:rPr>
            <w:noProof/>
          </w:rPr>
          <w:t>10</w:t>
        </w:r>
      </w:fldSimple>
      <w:r>
        <w:t>:Conceptual diagram illustrating overarching programme theory</w:t>
      </w:r>
      <w:bookmarkEnd w:id="10"/>
    </w:p>
    <w:p w14:paraId="476E5C56" w14:textId="0FC12F88" w:rsidR="00FD5561" w:rsidRDefault="00FD5561" w:rsidP="00AB1820">
      <w:pPr>
        <w:spacing w:before="240" w:after="240" w:line="360" w:lineRule="auto"/>
        <w:jc w:val="both"/>
        <w:rPr>
          <w:rFonts w:ascii="Calibri" w:eastAsia="Calibri" w:hAnsi="Calibri" w:cs="Calibri"/>
          <w:color w:val="44546A"/>
          <w:sz w:val="18"/>
          <w:szCs w:val="18"/>
        </w:rPr>
      </w:pPr>
      <w:r>
        <w:rPr>
          <w:rFonts w:ascii="Calibri" w:eastAsia="Calibri" w:hAnsi="Calibri" w:cs="Calibri"/>
          <w:noProof/>
          <w:color w:val="44546A"/>
          <w:sz w:val="18"/>
          <w:szCs w:val="18"/>
        </w:rPr>
        <w:drawing>
          <wp:inline distT="0" distB="0" distL="0" distR="0" wp14:anchorId="18C0847B" wp14:editId="654B2B18">
            <wp:extent cx="4059403" cy="2283358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514" cy="229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9"/>
    <w:p w14:paraId="5F54E911" w14:textId="7964E8E5" w:rsidR="0085374B" w:rsidRDefault="0085374B">
      <w:pPr>
        <w:rPr>
          <w:sz w:val="24"/>
          <w:szCs w:val="24"/>
        </w:rPr>
      </w:pPr>
    </w:p>
    <w:sectPr w:rsidR="0085374B" w:rsidSect="008D63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B39EF" w14:textId="77777777" w:rsidR="007E3C39" w:rsidRDefault="007E3C39" w:rsidP="00105F8B">
      <w:pPr>
        <w:spacing w:after="0" w:line="240" w:lineRule="auto"/>
      </w:pPr>
      <w:r>
        <w:separator/>
      </w:r>
    </w:p>
  </w:endnote>
  <w:endnote w:type="continuationSeparator" w:id="0">
    <w:p w14:paraId="5E5068DE" w14:textId="77777777" w:rsidR="007E3C39" w:rsidRDefault="007E3C39" w:rsidP="0010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6CE4C" w14:textId="77777777" w:rsidR="007E3C39" w:rsidRDefault="007E3C39" w:rsidP="00105F8B">
      <w:pPr>
        <w:spacing w:after="0" w:line="240" w:lineRule="auto"/>
      </w:pPr>
      <w:r>
        <w:separator/>
      </w:r>
    </w:p>
  </w:footnote>
  <w:footnote w:type="continuationSeparator" w:id="0">
    <w:p w14:paraId="7B9D189A" w14:textId="77777777" w:rsidR="007E3C39" w:rsidRDefault="007E3C39" w:rsidP="00105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6A44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A22B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947D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EAC9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D44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029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F4AC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48F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A25C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22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60AC6"/>
    <w:multiLevelType w:val="multilevel"/>
    <w:tmpl w:val="E03AA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02753D"/>
    <w:multiLevelType w:val="multilevel"/>
    <w:tmpl w:val="09C658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3D2C26"/>
    <w:multiLevelType w:val="multilevel"/>
    <w:tmpl w:val="B80E6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C865BA"/>
    <w:multiLevelType w:val="hybridMultilevel"/>
    <w:tmpl w:val="A7FA9C8C"/>
    <w:lvl w:ilvl="0" w:tplc="24AA059A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CF5797"/>
    <w:multiLevelType w:val="hybridMultilevel"/>
    <w:tmpl w:val="C122F0D0"/>
    <w:lvl w:ilvl="0" w:tplc="A9548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B6C37E0"/>
    <w:multiLevelType w:val="multilevel"/>
    <w:tmpl w:val="71DC9F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055542"/>
    <w:multiLevelType w:val="multilevel"/>
    <w:tmpl w:val="94D66DE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2E2ADA"/>
    <w:multiLevelType w:val="multilevel"/>
    <w:tmpl w:val="99F6DE8C"/>
    <w:styleLink w:val="Style1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56B052C"/>
    <w:multiLevelType w:val="multilevel"/>
    <w:tmpl w:val="19AE69C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155D1B"/>
    <w:multiLevelType w:val="multilevel"/>
    <w:tmpl w:val="1E226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7148BF"/>
    <w:multiLevelType w:val="multilevel"/>
    <w:tmpl w:val="FFA2B3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D91B90"/>
    <w:multiLevelType w:val="multilevel"/>
    <w:tmpl w:val="17708D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0C1D36"/>
    <w:multiLevelType w:val="multilevel"/>
    <w:tmpl w:val="92A088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B020CE"/>
    <w:multiLevelType w:val="multilevel"/>
    <w:tmpl w:val="63F65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171095"/>
    <w:multiLevelType w:val="hybridMultilevel"/>
    <w:tmpl w:val="5FFE2C84"/>
    <w:lvl w:ilvl="0" w:tplc="4156D366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564312"/>
    <w:multiLevelType w:val="multilevel"/>
    <w:tmpl w:val="844AB3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462273"/>
    <w:multiLevelType w:val="multilevel"/>
    <w:tmpl w:val="851AA9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A248B8"/>
    <w:multiLevelType w:val="multilevel"/>
    <w:tmpl w:val="D9702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010C3C"/>
    <w:multiLevelType w:val="hybridMultilevel"/>
    <w:tmpl w:val="212CE83A"/>
    <w:lvl w:ilvl="0" w:tplc="AB1CEFC6">
      <w:start w:val="1"/>
      <w:numFmt w:val="decimal"/>
      <w:lvlText w:val="%1."/>
      <w:lvlJc w:val="left"/>
      <w:pPr>
        <w:ind w:left="1778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B5605"/>
    <w:multiLevelType w:val="multilevel"/>
    <w:tmpl w:val="6F06A5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FC6C52"/>
    <w:multiLevelType w:val="hybridMultilevel"/>
    <w:tmpl w:val="9A08A17E"/>
    <w:lvl w:ilvl="0" w:tplc="71B24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923CAC"/>
    <w:multiLevelType w:val="multilevel"/>
    <w:tmpl w:val="8730E2E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DA7336"/>
    <w:multiLevelType w:val="multilevel"/>
    <w:tmpl w:val="3B407E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7474D5"/>
    <w:multiLevelType w:val="multilevel"/>
    <w:tmpl w:val="DAA0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9A23DC"/>
    <w:multiLevelType w:val="multilevel"/>
    <w:tmpl w:val="C0E83A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F70669"/>
    <w:multiLevelType w:val="multilevel"/>
    <w:tmpl w:val="3CF272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D447F8"/>
    <w:multiLevelType w:val="multilevel"/>
    <w:tmpl w:val="90F445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E84818"/>
    <w:multiLevelType w:val="hybridMultilevel"/>
    <w:tmpl w:val="52FE73DA"/>
    <w:lvl w:ilvl="0" w:tplc="1452F0B8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AC4C1F"/>
    <w:multiLevelType w:val="multilevel"/>
    <w:tmpl w:val="1378526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AC4A30"/>
    <w:multiLevelType w:val="hybridMultilevel"/>
    <w:tmpl w:val="AAF63E7E"/>
    <w:lvl w:ilvl="0" w:tplc="CFE874E6">
      <w:start w:val="1"/>
      <w:numFmt w:val="decimal"/>
      <w:pStyle w:val="Listunnumbered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C104E7"/>
    <w:multiLevelType w:val="hybridMultilevel"/>
    <w:tmpl w:val="737492C8"/>
    <w:lvl w:ilvl="0" w:tplc="2B0E3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561185">
    <w:abstractNumId w:val="37"/>
  </w:num>
  <w:num w:numId="2" w16cid:durableId="627128438">
    <w:abstractNumId w:val="39"/>
  </w:num>
  <w:num w:numId="3" w16cid:durableId="1064832824">
    <w:abstractNumId w:val="39"/>
    <w:lvlOverride w:ilvl="0">
      <w:startOverride w:val="1"/>
    </w:lvlOverride>
  </w:num>
  <w:num w:numId="4" w16cid:durableId="695816306">
    <w:abstractNumId w:val="16"/>
  </w:num>
  <w:num w:numId="5" w16cid:durableId="19072397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0936129">
    <w:abstractNumId w:val="17"/>
  </w:num>
  <w:num w:numId="7" w16cid:durableId="1435124847">
    <w:abstractNumId w:val="13"/>
  </w:num>
  <w:num w:numId="8" w16cid:durableId="1460606414">
    <w:abstractNumId w:val="28"/>
  </w:num>
  <w:num w:numId="9" w16cid:durableId="1219128633">
    <w:abstractNumId w:val="14"/>
  </w:num>
  <w:num w:numId="10" w16cid:durableId="963578996">
    <w:abstractNumId w:val="30"/>
  </w:num>
  <w:num w:numId="11" w16cid:durableId="227955724">
    <w:abstractNumId w:val="40"/>
  </w:num>
  <w:num w:numId="12" w16cid:durableId="1803571468">
    <w:abstractNumId w:val="27"/>
  </w:num>
  <w:num w:numId="13" w16cid:durableId="879169932">
    <w:abstractNumId w:val="12"/>
  </w:num>
  <w:num w:numId="14" w16cid:durableId="1917133286">
    <w:abstractNumId w:val="33"/>
  </w:num>
  <w:num w:numId="15" w16cid:durableId="874847705">
    <w:abstractNumId w:val="26"/>
  </w:num>
  <w:num w:numId="16" w16cid:durableId="991567461">
    <w:abstractNumId w:val="22"/>
  </w:num>
  <w:num w:numId="17" w16cid:durableId="776409215">
    <w:abstractNumId w:val="23"/>
  </w:num>
  <w:num w:numId="18" w16cid:durableId="1625234452">
    <w:abstractNumId w:val="35"/>
  </w:num>
  <w:num w:numId="19" w16cid:durableId="248853778">
    <w:abstractNumId w:val="10"/>
  </w:num>
  <w:num w:numId="20" w16cid:durableId="601257321">
    <w:abstractNumId w:val="34"/>
  </w:num>
  <w:num w:numId="21" w16cid:durableId="1246036710">
    <w:abstractNumId w:val="11"/>
  </w:num>
  <w:num w:numId="22" w16cid:durableId="596639911">
    <w:abstractNumId w:val="18"/>
  </w:num>
  <w:num w:numId="23" w16cid:durableId="386732732">
    <w:abstractNumId w:val="38"/>
  </w:num>
  <w:num w:numId="24" w16cid:durableId="1997605596">
    <w:abstractNumId w:val="21"/>
  </w:num>
  <w:num w:numId="25" w16cid:durableId="1490748182">
    <w:abstractNumId w:val="32"/>
  </w:num>
  <w:num w:numId="26" w16cid:durableId="1024132174">
    <w:abstractNumId w:val="31"/>
  </w:num>
  <w:num w:numId="27" w16cid:durableId="155414668">
    <w:abstractNumId w:val="29"/>
  </w:num>
  <w:num w:numId="28" w16cid:durableId="1155100934">
    <w:abstractNumId w:val="20"/>
  </w:num>
  <w:num w:numId="29" w16cid:durableId="2126919036">
    <w:abstractNumId w:val="36"/>
  </w:num>
  <w:num w:numId="30" w16cid:durableId="425155811">
    <w:abstractNumId w:val="25"/>
  </w:num>
  <w:num w:numId="31" w16cid:durableId="1211113591">
    <w:abstractNumId w:val="15"/>
  </w:num>
  <w:num w:numId="32" w16cid:durableId="1459757123">
    <w:abstractNumId w:val="19"/>
  </w:num>
  <w:num w:numId="33" w16cid:durableId="1250892255">
    <w:abstractNumId w:val="9"/>
  </w:num>
  <w:num w:numId="34" w16cid:durableId="1708065171">
    <w:abstractNumId w:val="7"/>
  </w:num>
  <w:num w:numId="35" w16cid:durableId="156505421">
    <w:abstractNumId w:val="6"/>
  </w:num>
  <w:num w:numId="36" w16cid:durableId="1564678056">
    <w:abstractNumId w:val="5"/>
  </w:num>
  <w:num w:numId="37" w16cid:durableId="78606341">
    <w:abstractNumId w:val="4"/>
  </w:num>
  <w:num w:numId="38" w16cid:durableId="1601642965">
    <w:abstractNumId w:val="8"/>
  </w:num>
  <w:num w:numId="39" w16cid:durableId="1135949690">
    <w:abstractNumId w:val="3"/>
  </w:num>
  <w:num w:numId="40" w16cid:durableId="1361711095">
    <w:abstractNumId w:val="2"/>
  </w:num>
  <w:num w:numId="41" w16cid:durableId="1305161678">
    <w:abstractNumId w:val="1"/>
  </w:num>
  <w:num w:numId="42" w16cid:durableId="208229123">
    <w:abstractNumId w:val="0"/>
  </w:num>
  <w:num w:numId="43" w16cid:durableId="452990604">
    <w:abstractNumId w:val="16"/>
  </w:num>
  <w:num w:numId="44" w16cid:durableId="1977223321">
    <w:abstractNumId w:val="37"/>
  </w:num>
  <w:num w:numId="45" w16cid:durableId="2068019797">
    <w:abstractNumId w:val="37"/>
  </w:num>
  <w:num w:numId="46" w16cid:durableId="2558914">
    <w:abstractNumId w:val="24"/>
  </w:num>
  <w:num w:numId="47" w16cid:durableId="1174956760">
    <w:abstractNumId w:val="24"/>
  </w:num>
  <w:num w:numId="48" w16cid:durableId="441457765">
    <w:abstractNumId w:val="24"/>
    <w:lvlOverride w:ilvl="0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superscript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sxaszdxlzd0soeaxpdxftezw0vsz5exxvvf&quot;&gt;MHCrest all refs sarah (2)&lt;record-ids&gt;&lt;item&gt;38&lt;/item&gt;&lt;item&gt;48&lt;/item&gt;&lt;item&gt;49&lt;/item&gt;&lt;item&gt;107&lt;/item&gt;&lt;item&gt;117&lt;/item&gt;&lt;item&gt;487&lt;/item&gt;&lt;item&gt;783&lt;/item&gt;&lt;item&gt;810&lt;/item&gt;&lt;item&gt;872&lt;/item&gt;&lt;item&gt;1029&lt;/item&gt;&lt;item&gt;1062&lt;/item&gt;&lt;item&gt;1261&lt;/item&gt;&lt;item&gt;1425&lt;/item&gt;&lt;item&gt;1671&lt;/item&gt;&lt;item&gt;1790&lt;/item&gt;&lt;item&gt;1791&lt;/item&gt;&lt;item&gt;1797&lt;/item&gt;&lt;item&gt;1799&lt;/item&gt;&lt;item&gt;1802&lt;/item&gt;&lt;item&gt;1804&lt;/item&gt;&lt;item&gt;1805&lt;/item&gt;&lt;item&gt;1806&lt;/item&gt;&lt;item&gt;1807&lt;/item&gt;&lt;item&gt;1808&lt;/item&gt;&lt;item&gt;1809&lt;/item&gt;&lt;item&gt;1810&lt;/item&gt;&lt;item&gt;1811&lt;/item&gt;&lt;item&gt;1813&lt;/item&gt;&lt;item&gt;1814&lt;/item&gt;&lt;item&gt;1816&lt;/item&gt;&lt;item&gt;1818&lt;/item&gt;&lt;item&gt;1820&lt;/item&gt;&lt;item&gt;1821&lt;/item&gt;&lt;item&gt;1822&lt;/item&gt;&lt;item&gt;1823&lt;/item&gt;&lt;item&gt;1824&lt;/item&gt;&lt;item&gt;1826&lt;/item&gt;&lt;item&gt;1827&lt;/item&gt;&lt;item&gt;1828&lt;/item&gt;&lt;item&gt;1829&lt;/item&gt;&lt;item&gt;1830&lt;/item&gt;&lt;item&gt;1831&lt;/item&gt;&lt;item&gt;1832&lt;/item&gt;&lt;item&gt;1835&lt;/item&gt;&lt;item&gt;1836&lt;/item&gt;&lt;item&gt;1837&lt;/item&gt;&lt;item&gt;1838&lt;/item&gt;&lt;item&gt;1839&lt;/item&gt;&lt;item&gt;1840&lt;/item&gt;&lt;item&gt;1841&lt;/item&gt;&lt;item&gt;1842&lt;/item&gt;&lt;item&gt;1843&lt;/item&gt;&lt;item&gt;1844&lt;/item&gt;&lt;item&gt;1845&lt;/item&gt;&lt;item&gt;1846&lt;/item&gt;&lt;item&gt;1847&lt;/item&gt;&lt;item&gt;1848&lt;/item&gt;&lt;item&gt;1849&lt;/item&gt;&lt;item&gt;1851&lt;/item&gt;&lt;item&gt;1852&lt;/item&gt;&lt;item&gt;1854&lt;/item&gt;&lt;item&gt;1855&lt;/item&gt;&lt;item&gt;1856&lt;/item&gt;&lt;item&gt;1858&lt;/item&gt;&lt;item&gt;1859&lt;/item&gt;&lt;item&gt;1861&lt;/item&gt;&lt;item&gt;1863&lt;/item&gt;&lt;item&gt;1864&lt;/item&gt;&lt;item&gt;1867&lt;/item&gt;&lt;item&gt;1869&lt;/item&gt;&lt;item&gt;1870&lt;/item&gt;&lt;item&gt;1878&lt;/item&gt;&lt;item&gt;1879&lt;/item&gt;&lt;item&gt;1881&lt;/item&gt;&lt;item&gt;1882&lt;/item&gt;&lt;item&gt;1891&lt;/item&gt;&lt;item&gt;1892&lt;/item&gt;&lt;item&gt;1893&lt;/item&gt;&lt;item&gt;1894&lt;/item&gt;&lt;item&gt;1895&lt;/item&gt;&lt;item&gt;1896&lt;/item&gt;&lt;item&gt;1897&lt;/item&gt;&lt;item&gt;1898&lt;/item&gt;&lt;item&gt;1900&lt;/item&gt;&lt;item&gt;1912&lt;/item&gt;&lt;item&gt;1916&lt;/item&gt;&lt;item&gt;1918&lt;/item&gt;&lt;item&gt;1920&lt;/item&gt;&lt;item&gt;1923&lt;/item&gt;&lt;item&gt;1925&lt;/item&gt;&lt;item&gt;1930&lt;/item&gt;&lt;item&gt;1934&lt;/item&gt;&lt;item&gt;1935&lt;/item&gt;&lt;item&gt;1937&lt;/item&gt;&lt;item&gt;1940&lt;/item&gt;&lt;item&gt;1943&lt;/item&gt;&lt;item&gt;1944&lt;/item&gt;&lt;item&gt;1947&lt;/item&gt;&lt;item&gt;1948&lt;/item&gt;&lt;item&gt;1953&lt;/item&gt;&lt;item&gt;1954&lt;/item&gt;&lt;item&gt;1955&lt;/item&gt;&lt;item&gt;1962&lt;/item&gt;&lt;item&gt;1968&lt;/item&gt;&lt;item&gt;1970&lt;/item&gt;&lt;item&gt;1982&lt;/item&gt;&lt;item&gt;1993&lt;/item&gt;&lt;item&gt;1996&lt;/item&gt;&lt;item&gt;2001&lt;/item&gt;&lt;item&gt;2002&lt;/item&gt;&lt;item&gt;2003&lt;/item&gt;&lt;item&gt;2004&lt;/item&gt;&lt;item&gt;2005&lt;/item&gt;&lt;item&gt;2009&lt;/item&gt;&lt;item&gt;2010&lt;/item&gt;&lt;item&gt;2013&lt;/item&gt;&lt;item&gt;2014&lt;/item&gt;&lt;item&gt;2015&lt;/item&gt;&lt;item&gt;2017&lt;/item&gt;&lt;item&gt;2018&lt;/item&gt;&lt;item&gt;2019&lt;/item&gt;&lt;item&gt;2020&lt;/item&gt;&lt;item&gt;2021&lt;/item&gt;&lt;item&gt;2022&lt;/item&gt;&lt;item&gt;2023&lt;/item&gt;&lt;item&gt;2025&lt;/item&gt;&lt;item&gt;2027&lt;/item&gt;&lt;item&gt;2029&lt;/item&gt;&lt;item&gt;2030&lt;/item&gt;&lt;item&gt;2031&lt;/item&gt;&lt;item&gt;2033&lt;/item&gt;&lt;item&gt;2034&lt;/item&gt;&lt;item&gt;2035&lt;/item&gt;&lt;item&gt;2036&lt;/item&gt;&lt;item&gt;2037&lt;/item&gt;&lt;item&gt;2038&lt;/item&gt;&lt;item&gt;2039&lt;/item&gt;&lt;item&gt;2040&lt;/item&gt;&lt;item&gt;2041&lt;/item&gt;&lt;item&gt;2042&lt;/item&gt;&lt;item&gt;2044&lt;/item&gt;&lt;item&gt;2045&lt;/item&gt;&lt;item&gt;2046&lt;/item&gt;&lt;item&gt;2051&lt;/item&gt;&lt;item&gt;2052&lt;/item&gt;&lt;item&gt;2053&lt;/item&gt;&lt;item&gt;2054&lt;/item&gt;&lt;item&gt;2055&lt;/item&gt;&lt;item&gt;2056&lt;/item&gt;&lt;item&gt;2057&lt;/item&gt;&lt;item&gt;2058&lt;/item&gt;&lt;item&gt;2060&lt;/item&gt;&lt;item&gt;2061&lt;/item&gt;&lt;item&gt;2062&lt;/item&gt;&lt;item&gt;2063&lt;/item&gt;&lt;item&gt;2066&lt;/item&gt;&lt;item&gt;2067&lt;/item&gt;&lt;item&gt;2068&lt;/item&gt;&lt;item&gt;2069&lt;/item&gt;&lt;item&gt;2070&lt;/item&gt;&lt;item&gt;2071&lt;/item&gt;&lt;item&gt;2072&lt;/item&gt;&lt;item&gt;2073&lt;/item&gt;&lt;item&gt;2074&lt;/item&gt;&lt;item&gt;2075&lt;/item&gt;&lt;item&gt;2076&lt;/item&gt;&lt;item&gt;2077&lt;/item&gt;&lt;item&gt;2078&lt;/item&gt;&lt;item&gt;2082&lt;/item&gt;&lt;item&gt;2083&lt;/item&gt;&lt;item&gt;2086&lt;/item&gt;&lt;item&gt;2087&lt;/item&gt;&lt;item&gt;2090&lt;/item&gt;&lt;item&gt;2092&lt;/item&gt;&lt;item&gt;2093&lt;/item&gt;&lt;item&gt;2094&lt;/item&gt;&lt;item&gt;2095&lt;/item&gt;&lt;item&gt;2096&lt;/item&gt;&lt;item&gt;2097&lt;/item&gt;&lt;item&gt;2100&lt;/item&gt;&lt;item&gt;2101&lt;/item&gt;&lt;item&gt;2102&lt;/item&gt;&lt;item&gt;2103&lt;/item&gt;&lt;item&gt;2104&lt;/item&gt;&lt;item&gt;2105&lt;/item&gt;&lt;item&gt;2106&lt;/item&gt;&lt;item&gt;2107&lt;/item&gt;&lt;item&gt;2108&lt;/item&gt;&lt;item&gt;2109&lt;/item&gt;&lt;item&gt;2111&lt;/item&gt;&lt;item&gt;2112&lt;/item&gt;&lt;item&gt;2113&lt;/item&gt;&lt;/record-ids&gt;&lt;/item&gt;&lt;/Libraries&gt;"/>
  </w:docVars>
  <w:rsids>
    <w:rsidRoot w:val="009C216E"/>
    <w:rsid w:val="0000013B"/>
    <w:rsid w:val="00003CA9"/>
    <w:rsid w:val="00005467"/>
    <w:rsid w:val="000059A2"/>
    <w:rsid w:val="00010A15"/>
    <w:rsid w:val="00012AC6"/>
    <w:rsid w:val="0001629E"/>
    <w:rsid w:val="00016AC6"/>
    <w:rsid w:val="00022E93"/>
    <w:rsid w:val="00027CF1"/>
    <w:rsid w:val="00030CD6"/>
    <w:rsid w:val="0003194F"/>
    <w:rsid w:val="000336D7"/>
    <w:rsid w:val="000342D3"/>
    <w:rsid w:val="00037E19"/>
    <w:rsid w:val="00040104"/>
    <w:rsid w:val="00040CC1"/>
    <w:rsid w:val="0004129D"/>
    <w:rsid w:val="0004253E"/>
    <w:rsid w:val="0005030D"/>
    <w:rsid w:val="00050F84"/>
    <w:rsid w:val="0005158D"/>
    <w:rsid w:val="000537EB"/>
    <w:rsid w:val="00056BF3"/>
    <w:rsid w:val="00057054"/>
    <w:rsid w:val="00057896"/>
    <w:rsid w:val="000668A5"/>
    <w:rsid w:val="00067BF1"/>
    <w:rsid w:val="000726EE"/>
    <w:rsid w:val="00075EB4"/>
    <w:rsid w:val="00076E58"/>
    <w:rsid w:val="000777E0"/>
    <w:rsid w:val="00077C73"/>
    <w:rsid w:val="0008140A"/>
    <w:rsid w:val="00082787"/>
    <w:rsid w:val="00082BEE"/>
    <w:rsid w:val="0008431D"/>
    <w:rsid w:val="0008487C"/>
    <w:rsid w:val="000865C8"/>
    <w:rsid w:val="000931CF"/>
    <w:rsid w:val="00093E1F"/>
    <w:rsid w:val="00095799"/>
    <w:rsid w:val="000A15B1"/>
    <w:rsid w:val="000A4829"/>
    <w:rsid w:val="000A4A29"/>
    <w:rsid w:val="000A5CE9"/>
    <w:rsid w:val="000A732E"/>
    <w:rsid w:val="000A7BB4"/>
    <w:rsid w:val="000B0869"/>
    <w:rsid w:val="000B212A"/>
    <w:rsid w:val="000B3AD1"/>
    <w:rsid w:val="000B3C45"/>
    <w:rsid w:val="000B3D2E"/>
    <w:rsid w:val="000B4763"/>
    <w:rsid w:val="000B557F"/>
    <w:rsid w:val="000B61E4"/>
    <w:rsid w:val="000B724E"/>
    <w:rsid w:val="000C00FE"/>
    <w:rsid w:val="000C1305"/>
    <w:rsid w:val="000C2B7A"/>
    <w:rsid w:val="000C3CA6"/>
    <w:rsid w:val="000C500A"/>
    <w:rsid w:val="000C589A"/>
    <w:rsid w:val="000D140C"/>
    <w:rsid w:val="000D6CA3"/>
    <w:rsid w:val="000E2421"/>
    <w:rsid w:val="000E40F2"/>
    <w:rsid w:val="000E608F"/>
    <w:rsid w:val="000E67DF"/>
    <w:rsid w:val="000E6882"/>
    <w:rsid w:val="000E6890"/>
    <w:rsid w:val="000F0699"/>
    <w:rsid w:val="00100465"/>
    <w:rsid w:val="00105F8B"/>
    <w:rsid w:val="001102D6"/>
    <w:rsid w:val="00111840"/>
    <w:rsid w:val="00121A52"/>
    <w:rsid w:val="00124307"/>
    <w:rsid w:val="00124BDB"/>
    <w:rsid w:val="0012526B"/>
    <w:rsid w:val="00130ED0"/>
    <w:rsid w:val="001349EA"/>
    <w:rsid w:val="00140C86"/>
    <w:rsid w:val="00141BF2"/>
    <w:rsid w:val="001454DA"/>
    <w:rsid w:val="001510D5"/>
    <w:rsid w:val="001512ED"/>
    <w:rsid w:val="001531F1"/>
    <w:rsid w:val="001552AA"/>
    <w:rsid w:val="00155DEA"/>
    <w:rsid w:val="00155E42"/>
    <w:rsid w:val="00155FD7"/>
    <w:rsid w:val="00157997"/>
    <w:rsid w:val="001626A1"/>
    <w:rsid w:val="00163687"/>
    <w:rsid w:val="00171E05"/>
    <w:rsid w:val="00172235"/>
    <w:rsid w:val="0017526B"/>
    <w:rsid w:val="0017624D"/>
    <w:rsid w:val="00177AF1"/>
    <w:rsid w:val="001812B1"/>
    <w:rsid w:val="0018309C"/>
    <w:rsid w:val="0018590C"/>
    <w:rsid w:val="00192C18"/>
    <w:rsid w:val="00193D09"/>
    <w:rsid w:val="00194E9E"/>
    <w:rsid w:val="001977E0"/>
    <w:rsid w:val="00197F86"/>
    <w:rsid w:val="001A0DB3"/>
    <w:rsid w:val="001A12AC"/>
    <w:rsid w:val="001A1F3B"/>
    <w:rsid w:val="001A25F0"/>
    <w:rsid w:val="001A263B"/>
    <w:rsid w:val="001A3006"/>
    <w:rsid w:val="001A5408"/>
    <w:rsid w:val="001A54AC"/>
    <w:rsid w:val="001B1278"/>
    <w:rsid w:val="001B12E0"/>
    <w:rsid w:val="001B19DB"/>
    <w:rsid w:val="001B3CE0"/>
    <w:rsid w:val="001B43F1"/>
    <w:rsid w:val="001B4558"/>
    <w:rsid w:val="001B5B19"/>
    <w:rsid w:val="001C0E9A"/>
    <w:rsid w:val="001C407F"/>
    <w:rsid w:val="001C75E0"/>
    <w:rsid w:val="001D441B"/>
    <w:rsid w:val="001D478A"/>
    <w:rsid w:val="001D74B5"/>
    <w:rsid w:val="001E2193"/>
    <w:rsid w:val="001E23BD"/>
    <w:rsid w:val="001E2B37"/>
    <w:rsid w:val="001E66C9"/>
    <w:rsid w:val="001E6DDC"/>
    <w:rsid w:val="001F40E1"/>
    <w:rsid w:val="001F6155"/>
    <w:rsid w:val="00201D29"/>
    <w:rsid w:val="00201D82"/>
    <w:rsid w:val="0020489A"/>
    <w:rsid w:val="002054CB"/>
    <w:rsid w:val="00206D9D"/>
    <w:rsid w:val="002121CD"/>
    <w:rsid w:val="00212F97"/>
    <w:rsid w:val="002134D9"/>
    <w:rsid w:val="002170CF"/>
    <w:rsid w:val="00222B1E"/>
    <w:rsid w:val="0022368D"/>
    <w:rsid w:val="0023694A"/>
    <w:rsid w:val="0024164E"/>
    <w:rsid w:val="00242935"/>
    <w:rsid w:val="002440FA"/>
    <w:rsid w:val="002506D4"/>
    <w:rsid w:val="00250910"/>
    <w:rsid w:val="0025594D"/>
    <w:rsid w:val="002603A7"/>
    <w:rsid w:val="0026224D"/>
    <w:rsid w:val="002624AF"/>
    <w:rsid w:val="00266140"/>
    <w:rsid w:val="00271381"/>
    <w:rsid w:val="002717D9"/>
    <w:rsid w:val="00272321"/>
    <w:rsid w:val="002729C2"/>
    <w:rsid w:val="0027313A"/>
    <w:rsid w:val="00281076"/>
    <w:rsid w:val="002913E8"/>
    <w:rsid w:val="00294091"/>
    <w:rsid w:val="00294E6A"/>
    <w:rsid w:val="00295C8F"/>
    <w:rsid w:val="00297BBE"/>
    <w:rsid w:val="002A0940"/>
    <w:rsid w:val="002A22BC"/>
    <w:rsid w:val="002A3883"/>
    <w:rsid w:val="002A3D61"/>
    <w:rsid w:val="002A5881"/>
    <w:rsid w:val="002B2877"/>
    <w:rsid w:val="002B48CB"/>
    <w:rsid w:val="002C6353"/>
    <w:rsid w:val="002C6493"/>
    <w:rsid w:val="002D0D0D"/>
    <w:rsid w:val="002D41D7"/>
    <w:rsid w:val="002E10DF"/>
    <w:rsid w:val="002E147F"/>
    <w:rsid w:val="002E239A"/>
    <w:rsid w:val="002E36A5"/>
    <w:rsid w:val="002E4C49"/>
    <w:rsid w:val="002E5458"/>
    <w:rsid w:val="002F1101"/>
    <w:rsid w:val="002F158B"/>
    <w:rsid w:val="002F3F3D"/>
    <w:rsid w:val="002F57C4"/>
    <w:rsid w:val="002F5DC0"/>
    <w:rsid w:val="002F683C"/>
    <w:rsid w:val="0030271F"/>
    <w:rsid w:val="00306B67"/>
    <w:rsid w:val="00310627"/>
    <w:rsid w:val="003122E9"/>
    <w:rsid w:val="00316CE7"/>
    <w:rsid w:val="00320DA6"/>
    <w:rsid w:val="0032143B"/>
    <w:rsid w:val="00323D73"/>
    <w:rsid w:val="0032741E"/>
    <w:rsid w:val="00332CBB"/>
    <w:rsid w:val="0033396A"/>
    <w:rsid w:val="003348A0"/>
    <w:rsid w:val="00335A44"/>
    <w:rsid w:val="00342516"/>
    <w:rsid w:val="00342CDD"/>
    <w:rsid w:val="003436C0"/>
    <w:rsid w:val="00350F60"/>
    <w:rsid w:val="00351682"/>
    <w:rsid w:val="00352415"/>
    <w:rsid w:val="003528D3"/>
    <w:rsid w:val="00352ADE"/>
    <w:rsid w:val="00354D54"/>
    <w:rsid w:val="00354E20"/>
    <w:rsid w:val="00354EE8"/>
    <w:rsid w:val="00357B59"/>
    <w:rsid w:val="0036346D"/>
    <w:rsid w:val="0036402B"/>
    <w:rsid w:val="00365B99"/>
    <w:rsid w:val="00367058"/>
    <w:rsid w:val="003703F9"/>
    <w:rsid w:val="0037371E"/>
    <w:rsid w:val="003739B8"/>
    <w:rsid w:val="00373B6C"/>
    <w:rsid w:val="00376713"/>
    <w:rsid w:val="003812A6"/>
    <w:rsid w:val="00384485"/>
    <w:rsid w:val="00385941"/>
    <w:rsid w:val="00385F2C"/>
    <w:rsid w:val="00387838"/>
    <w:rsid w:val="003953F8"/>
    <w:rsid w:val="003968E0"/>
    <w:rsid w:val="003A0CFE"/>
    <w:rsid w:val="003A7117"/>
    <w:rsid w:val="003B00D2"/>
    <w:rsid w:val="003B2B42"/>
    <w:rsid w:val="003B6C30"/>
    <w:rsid w:val="003B773D"/>
    <w:rsid w:val="003C097D"/>
    <w:rsid w:val="003D0359"/>
    <w:rsid w:val="003D123E"/>
    <w:rsid w:val="003D286B"/>
    <w:rsid w:val="003D3594"/>
    <w:rsid w:val="003D51DE"/>
    <w:rsid w:val="003D6366"/>
    <w:rsid w:val="003D6EDD"/>
    <w:rsid w:val="003E2958"/>
    <w:rsid w:val="003E5049"/>
    <w:rsid w:val="003E5468"/>
    <w:rsid w:val="003E5523"/>
    <w:rsid w:val="003E6417"/>
    <w:rsid w:val="003E6565"/>
    <w:rsid w:val="003E74CB"/>
    <w:rsid w:val="003F1631"/>
    <w:rsid w:val="003F30BA"/>
    <w:rsid w:val="003F3CFD"/>
    <w:rsid w:val="003F62C1"/>
    <w:rsid w:val="003F6E7E"/>
    <w:rsid w:val="003F7A66"/>
    <w:rsid w:val="00404DB1"/>
    <w:rsid w:val="00405A95"/>
    <w:rsid w:val="00406F48"/>
    <w:rsid w:val="004128D5"/>
    <w:rsid w:val="00415091"/>
    <w:rsid w:val="00416B70"/>
    <w:rsid w:val="00416E8A"/>
    <w:rsid w:val="00417247"/>
    <w:rsid w:val="00417C1F"/>
    <w:rsid w:val="004264C5"/>
    <w:rsid w:val="0042721B"/>
    <w:rsid w:val="004319DF"/>
    <w:rsid w:val="00433058"/>
    <w:rsid w:val="00440688"/>
    <w:rsid w:val="00443E9A"/>
    <w:rsid w:val="004468EA"/>
    <w:rsid w:val="00447603"/>
    <w:rsid w:val="004477DC"/>
    <w:rsid w:val="004522EF"/>
    <w:rsid w:val="00456E39"/>
    <w:rsid w:val="00456FED"/>
    <w:rsid w:val="00457571"/>
    <w:rsid w:val="00460F3B"/>
    <w:rsid w:val="00460F8E"/>
    <w:rsid w:val="00462217"/>
    <w:rsid w:val="0046799A"/>
    <w:rsid w:val="00470B6F"/>
    <w:rsid w:val="00476D97"/>
    <w:rsid w:val="00477BFC"/>
    <w:rsid w:val="00481F9C"/>
    <w:rsid w:val="00486A99"/>
    <w:rsid w:val="00494D28"/>
    <w:rsid w:val="004A0980"/>
    <w:rsid w:val="004A2E25"/>
    <w:rsid w:val="004B24D3"/>
    <w:rsid w:val="004B380A"/>
    <w:rsid w:val="004B5A06"/>
    <w:rsid w:val="004B6428"/>
    <w:rsid w:val="004C1391"/>
    <w:rsid w:val="004C2022"/>
    <w:rsid w:val="004C3D9C"/>
    <w:rsid w:val="004C62C0"/>
    <w:rsid w:val="004D6707"/>
    <w:rsid w:val="004D6F00"/>
    <w:rsid w:val="004D7FF3"/>
    <w:rsid w:val="004E1569"/>
    <w:rsid w:val="004E2AAA"/>
    <w:rsid w:val="004E36B1"/>
    <w:rsid w:val="004F05DC"/>
    <w:rsid w:val="004F341B"/>
    <w:rsid w:val="004F5FE3"/>
    <w:rsid w:val="004F6A4C"/>
    <w:rsid w:val="004F7537"/>
    <w:rsid w:val="004F7F11"/>
    <w:rsid w:val="00500039"/>
    <w:rsid w:val="005012CC"/>
    <w:rsid w:val="00501BDE"/>
    <w:rsid w:val="00502FB9"/>
    <w:rsid w:val="00506B70"/>
    <w:rsid w:val="00507825"/>
    <w:rsid w:val="00507B41"/>
    <w:rsid w:val="005103BE"/>
    <w:rsid w:val="0051062B"/>
    <w:rsid w:val="005106B6"/>
    <w:rsid w:val="005122D1"/>
    <w:rsid w:val="00512BF4"/>
    <w:rsid w:val="00513B70"/>
    <w:rsid w:val="00513D6E"/>
    <w:rsid w:val="00515F3C"/>
    <w:rsid w:val="005175DA"/>
    <w:rsid w:val="005228C7"/>
    <w:rsid w:val="00525FBE"/>
    <w:rsid w:val="00531879"/>
    <w:rsid w:val="00534BF0"/>
    <w:rsid w:val="00534CFE"/>
    <w:rsid w:val="00535558"/>
    <w:rsid w:val="005368FA"/>
    <w:rsid w:val="00541DF6"/>
    <w:rsid w:val="00543BA3"/>
    <w:rsid w:val="005459BF"/>
    <w:rsid w:val="005469F3"/>
    <w:rsid w:val="0055158A"/>
    <w:rsid w:val="005516BE"/>
    <w:rsid w:val="005524CB"/>
    <w:rsid w:val="00552C48"/>
    <w:rsid w:val="00552CDF"/>
    <w:rsid w:val="00560F4A"/>
    <w:rsid w:val="005618A3"/>
    <w:rsid w:val="00562DB9"/>
    <w:rsid w:val="00562F72"/>
    <w:rsid w:val="00564EC8"/>
    <w:rsid w:val="005651EA"/>
    <w:rsid w:val="00567A37"/>
    <w:rsid w:val="005708D8"/>
    <w:rsid w:val="00570AED"/>
    <w:rsid w:val="00572DA6"/>
    <w:rsid w:val="00574574"/>
    <w:rsid w:val="00574A02"/>
    <w:rsid w:val="00574EF8"/>
    <w:rsid w:val="00583D7B"/>
    <w:rsid w:val="00584616"/>
    <w:rsid w:val="00590147"/>
    <w:rsid w:val="0059066C"/>
    <w:rsid w:val="00590C57"/>
    <w:rsid w:val="0059105D"/>
    <w:rsid w:val="00591550"/>
    <w:rsid w:val="0059216B"/>
    <w:rsid w:val="005932F5"/>
    <w:rsid w:val="00593719"/>
    <w:rsid w:val="005A0870"/>
    <w:rsid w:val="005A1243"/>
    <w:rsid w:val="005A1D10"/>
    <w:rsid w:val="005A1EE8"/>
    <w:rsid w:val="005A2331"/>
    <w:rsid w:val="005A4FDC"/>
    <w:rsid w:val="005A589A"/>
    <w:rsid w:val="005B1173"/>
    <w:rsid w:val="005C2A1C"/>
    <w:rsid w:val="005C2F8F"/>
    <w:rsid w:val="005C2FDF"/>
    <w:rsid w:val="005C43E3"/>
    <w:rsid w:val="005C5F87"/>
    <w:rsid w:val="005C60C7"/>
    <w:rsid w:val="005C73B6"/>
    <w:rsid w:val="005C7477"/>
    <w:rsid w:val="005D6FE6"/>
    <w:rsid w:val="005E0331"/>
    <w:rsid w:val="005E2357"/>
    <w:rsid w:val="005E25A0"/>
    <w:rsid w:val="005E3D8A"/>
    <w:rsid w:val="005E41FB"/>
    <w:rsid w:val="005E6FF6"/>
    <w:rsid w:val="005F0D3A"/>
    <w:rsid w:val="005F2757"/>
    <w:rsid w:val="005F42D2"/>
    <w:rsid w:val="005F728B"/>
    <w:rsid w:val="0060700E"/>
    <w:rsid w:val="006103DB"/>
    <w:rsid w:val="00612452"/>
    <w:rsid w:val="00613A7E"/>
    <w:rsid w:val="00613DF8"/>
    <w:rsid w:val="00620BFC"/>
    <w:rsid w:val="00621296"/>
    <w:rsid w:val="0062509E"/>
    <w:rsid w:val="006263FB"/>
    <w:rsid w:val="00632585"/>
    <w:rsid w:val="00632A3D"/>
    <w:rsid w:val="00635957"/>
    <w:rsid w:val="00637441"/>
    <w:rsid w:val="0063748B"/>
    <w:rsid w:val="006462CE"/>
    <w:rsid w:val="00653BAD"/>
    <w:rsid w:val="006561EA"/>
    <w:rsid w:val="00657086"/>
    <w:rsid w:val="00661A41"/>
    <w:rsid w:val="006635E4"/>
    <w:rsid w:val="0066447F"/>
    <w:rsid w:val="00664DDF"/>
    <w:rsid w:val="00665382"/>
    <w:rsid w:val="00665571"/>
    <w:rsid w:val="006720E1"/>
    <w:rsid w:val="00672E52"/>
    <w:rsid w:val="00675820"/>
    <w:rsid w:val="00675B15"/>
    <w:rsid w:val="00676D47"/>
    <w:rsid w:val="006800ED"/>
    <w:rsid w:val="00681BA0"/>
    <w:rsid w:val="00681E2E"/>
    <w:rsid w:val="0068200C"/>
    <w:rsid w:val="00683324"/>
    <w:rsid w:val="0068395A"/>
    <w:rsid w:val="00683DC0"/>
    <w:rsid w:val="006863FB"/>
    <w:rsid w:val="00697D80"/>
    <w:rsid w:val="006A04B2"/>
    <w:rsid w:val="006A258E"/>
    <w:rsid w:val="006A3385"/>
    <w:rsid w:val="006A3AA1"/>
    <w:rsid w:val="006A505B"/>
    <w:rsid w:val="006A5E69"/>
    <w:rsid w:val="006A7476"/>
    <w:rsid w:val="006B0248"/>
    <w:rsid w:val="006B1E5F"/>
    <w:rsid w:val="006B7828"/>
    <w:rsid w:val="006C3DED"/>
    <w:rsid w:val="006C3F5C"/>
    <w:rsid w:val="006C609B"/>
    <w:rsid w:val="006C7127"/>
    <w:rsid w:val="006C7283"/>
    <w:rsid w:val="006D1051"/>
    <w:rsid w:val="006D2BA1"/>
    <w:rsid w:val="006D2D73"/>
    <w:rsid w:val="006D4DF2"/>
    <w:rsid w:val="006D59F2"/>
    <w:rsid w:val="006D6743"/>
    <w:rsid w:val="006D748B"/>
    <w:rsid w:val="006E11D6"/>
    <w:rsid w:val="006E54D6"/>
    <w:rsid w:val="006E5D95"/>
    <w:rsid w:val="006F0315"/>
    <w:rsid w:val="006F0527"/>
    <w:rsid w:val="006F21DD"/>
    <w:rsid w:val="006F239C"/>
    <w:rsid w:val="006F3F3C"/>
    <w:rsid w:val="006F446C"/>
    <w:rsid w:val="006F4F24"/>
    <w:rsid w:val="006F6385"/>
    <w:rsid w:val="006F714C"/>
    <w:rsid w:val="006F7A18"/>
    <w:rsid w:val="007000DB"/>
    <w:rsid w:val="0070029A"/>
    <w:rsid w:val="007012F1"/>
    <w:rsid w:val="00703804"/>
    <w:rsid w:val="007111A6"/>
    <w:rsid w:val="0071467A"/>
    <w:rsid w:val="00720534"/>
    <w:rsid w:val="00721CFA"/>
    <w:rsid w:val="00721DF1"/>
    <w:rsid w:val="00721E00"/>
    <w:rsid w:val="00722826"/>
    <w:rsid w:val="00722CEC"/>
    <w:rsid w:val="00722E2B"/>
    <w:rsid w:val="007238AB"/>
    <w:rsid w:val="007322CA"/>
    <w:rsid w:val="00732DF0"/>
    <w:rsid w:val="0073350F"/>
    <w:rsid w:val="00735C5E"/>
    <w:rsid w:val="0074242D"/>
    <w:rsid w:val="00743671"/>
    <w:rsid w:val="007452F1"/>
    <w:rsid w:val="00746646"/>
    <w:rsid w:val="00747713"/>
    <w:rsid w:val="00747F74"/>
    <w:rsid w:val="00750AD8"/>
    <w:rsid w:val="007528DA"/>
    <w:rsid w:val="00754E97"/>
    <w:rsid w:val="007568DB"/>
    <w:rsid w:val="0075714A"/>
    <w:rsid w:val="0076231F"/>
    <w:rsid w:val="00762B95"/>
    <w:rsid w:val="007664FA"/>
    <w:rsid w:val="00774ADB"/>
    <w:rsid w:val="00777CEB"/>
    <w:rsid w:val="00777E2F"/>
    <w:rsid w:val="0078195A"/>
    <w:rsid w:val="00782242"/>
    <w:rsid w:val="007841D5"/>
    <w:rsid w:val="00784A0C"/>
    <w:rsid w:val="0078589F"/>
    <w:rsid w:val="007873D3"/>
    <w:rsid w:val="00787599"/>
    <w:rsid w:val="00792DCF"/>
    <w:rsid w:val="00794623"/>
    <w:rsid w:val="00795DA3"/>
    <w:rsid w:val="00796C87"/>
    <w:rsid w:val="00797296"/>
    <w:rsid w:val="007979E0"/>
    <w:rsid w:val="007A57F3"/>
    <w:rsid w:val="007A5DA1"/>
    <w:rsid w:val="007B0A25"/>
    <w:rsid w:val="007B29C5"/>
    <w:rsid w:val="007B4295"/>
    <w:rsid w:val="007B75C6"/>
    <w:rsid w:val="007C231E"/>
    <w:rsid w:val="007C28C5"/>
    <w:rsid w:val="007C29DC"/>
    <w:rsid w:val="007C7E52"/>
    <w:rsid w:val="007D08E4"/>
    <w:rsid w:val="007D2669"/>
    <w:rsid w:val="007D312F"/>
    <w:rsid w:val="007D32A0"/>
    <w:rsid w:val="007D4E53"/>
    <w:rsid w:val="007D544D"/>
    <w:rsid w:val="007D5E5A"/>
    <w:rsid w:val="007D703F"/>
    <w:rsid w:val="007E109D"/>
    <w:rsid w:val="007E20F1"/>
    <w:rsid w:val="007E3C39"/>
    <w:rsid w:val="007E52E0"/>
    <w:rsid w:val="007E64F9"/>
    <w:rsid w:val="007E7BDD"/>
    <w:rsid w:val="007F01AD"/>
    <w:rsid w:val="007F0A7D"/>
    <w:rsid w:val="007F0E5B"/>
    <w:rsid w:val="00803899"/>
    <w:rsid w:val="00804611"/>
    <w:rsid w:val="008105EB"/>
    <w:rsid w:val="008107C9"/>
    <w:rsid w:val="00812C9E"/>
    <w:rsid w:val="008130FA"/>
    <w:rsid w:val="00816F19"/>
    <w:rsid w:val="008204C4"/>
    <w:rsid w:val="00821CAB"/>
    <w:rsid w:val="0082434F"/>
    <w:rsid w:val="00824688"/>
    <w:rsid w:val="0082537E"/>
    <w:rsid w:val="0083098D"/>
    <w:rsid w:val="00830D91"/>
    <w:rsid w:val="008311FA"/>
    <w:rsid w:val="00832D3D"/>
    <w:rsid w:val="0083364F"/>
    <w:rsid w:val="008371D4"/>
    <w:rsid w:val="0084060A"/>
    <w:rsid w:val="008410BE"/>
    <w:rsid w:val="008426D1"/>
    <w:rsid w:val="00842F38"/>
    <w:rsid w:val="00843541"/>
    <w:rsid w:val="00843E72"/>
    <w:rsid w:val="0085374B"/>
    <w:rsid w:val="00854698"/>
    <w:rsid w:val="008614CD"/>
    <w:rsid w:val="0086399C"/>
    <w:rsid w:val="008656C1"/>
    <w:rsid w:val="00867350"/>
    <w:rsid w:val="008726E7"/>
    <w:rsid w:val="00872BDE"/>
    <w:rsid w:val="00874277"/>
    <w:rsid w:val="008809D1"/>
    <w:rsid w:val="008821A9"/>
    <w:rsid w:val="008841A6"/>
    <w:rsid w:val="00887146"/>
    <w:rsid w:val="0088760A"/>
    <w:rsid w:val="00893317"/>
    <w:rsid w:val="00895294"/>
    <w:rsid w:val="008A0B64"/>
    <w:rsid w:val="008A1E8F"/>
    <w:rsid w:val="008A24F5"/>
    <w:rsid w:val="008A4481"/>
    <w:rsid w:val="008A457D"/>
    <w:rsid w:val="008A5242"/>
    <w:rsid w:val="008A58CE"/>
    <w:rsid w:val="008B1836"/>
    <w:rsid w:val="008B1C6C"/>
    <w:rsid w:val="008B6DC4"/>
    <w:rsid w:val="008B73D0"/>
    <w:rsid w:val="008C0441"/>
    <w:rsid w:val="008C1D6C"/>
    <w:rsid w:val="008C438B"/>
    <w:rsid w:val="008C49A8"/>
    <w:rsid w:val="008D2FB5"/>
    <w:rsid w:val="008D3937"/>
    <w:rsid w:val="008D505B"/>
    <w:rsid w:val="008D6399"/>
    <w:rsid w:val="008D69E4"/>
    <w:rsid w:val="008E331A"/>
    <w:rsid w:val="008E3885"/>
    <w:rsid w:val="008E7625"/>
    <w:rsid w:val="008F28EC"/>
    <w:rsid w:val="008F5F77"/>
    <w:rsid w:val="0090037B"/>
    <w:rsid w:val="00900EE9"/>
    <w:rsid w:val="00914251"/>
    <w:rsid w:val="00916A5F"/>
    <w:rsid w:val="0092109E"/>
    <w:rsid w:val="00924521"/>
    <w:rsid w:val="009268E1"/>
    <w:rsid w:val="0092773C"/>
    <w:rsid w:val="00936487"/>
    <w:rsid w:val="0094222D"/>
    <w:rsid w:val="00945952"/>
    <w:rsid w:val="009465EB"/>
    <w:rsid w:val="0095006E"/>
    <w:rsid w:val="00955A2C"/>
    <w:rsid w:val="0095658F"/>
    <w:rsid w:val="00957F15"/>
    <w:rsid w:val="009646A5"/>
    <w:rsid w:val="00965FD0"/>
    <w:rsid w:val="00971CF9"/>
    <w:rsid w:val="00973579"/>
    <w:rsid w:val="009744CA"/>
    <w:rsid w:val="0097632F"/>
    <w:rsid w:val="00980076"/>
    <w:rsid w:val="00980B34"/>
    <w:rsid w:val="00981484"/>
    <w:rsid w:val="00985596"/>
    <w:rsid w:val="00986D06"/>
    <w:rsid w:val="0098737F"/>
    <w:rsid w:val="0099064D"/>
    <w:rsid w:val="0099071D"/>
    <w:rsid w:val="0099728E"/>
    <w:rsid w:val="009A01D7"/>
    <w:rsid w:val="009A19AB"/>
    <w:rsid w:val="009A1DCC"/>
    <w:rsid w:val="009A21DC"/>
    <w:rsid w:val="009A4793"/>
    <w:rsid w:val="009A4B5D"/>
    <w:rsid w:val="009A6011"/>
    <w:rsid w:val="009A737E"/>
    <w:rsid w:val="009A7E5F"/>
    <w:rsid w:val="009B0FB7"/>
    <w:rsid w:val="009B1EBE"/>
    <w:rsid w:val="009B3802"/>
    <w:rsid w:val="009B4BC8"/>
    <w:rsid w:val="009B4D90"/>
    <w:rsid w:val="009B6140"/>
    <w:rsid w:val="009B6C97"/>
    <w:rsid w:val="009B7081"/>
    <w:rsid w:val="009C1F9C"/>
    <w:rsid w:val="009C216E"/>
    <w:rsid w:val="009C4A6E"/>
    <w:rsid w:val="009C5275"/>
    <w:rsid w:val="009D2DE5"/>
    <w:rsid w:val="009D4F33"/>
    <w:rsid w:val="009D522A"/>
    <w:rsid w:val="009D6588"/>
    <w:rsid w:val="009D66D4"/>
    <w:rsid w:val="009E4B83"/>
    <w:rsid w:val="009E5FB6"/>
    <w:rsid w:val="009E7AF8"/>
    <w:rsid w:val="009F101B"/>
    <w:rsid w:val="009F151A"/>
    <w:rsid w:val="009F1DDF"/>
    <w:rsid w:val="009F7512"/>
    <w:rsid w:val="00A036E6"/>
    <w:rsid w:val="00A049CA"/>
    <w:rsid w:val="00A0635C"/>
    <w:rsid w:val="00A105AD"/>
    <w:rsid w:val="00A21A9B"/>
    <w:rsid w:val="00A222E4"/>
    <w:rsid w:val="00A23110"/>
    <w:rsid w:val="00A23502"/>
    <w:rsid w:val="00A27133"/>
    <w:rsid w:val="00A274CB"/>
    <w:rsid w:val="00A30E3D"/>
    <w:rsid w:val="00A345C1"/>
    <w:rsid w:val="00A3589E"/>
    <w:rsid w:val="00A37442"/>
    <w:rsid w:val="00A423AC"/>
    <w:rsid w:val="00A445E1"/>
    <w:rsid w:val="00A44714"/>
    <w:rsid w:val="00A46B5E"/>
    <w:rsid w:val="00A50872"/>
    <w:rsid w:val="00A51520"/>
    <w:rsid w:val="00A515F1"/>
    <w:rsid w:val="00A5194B"/>
    <w:rsid w:val="00A5221C"/>
    <w:rsid w:val="00A60679"/>
    <w:rsid w:val="00A6070C"/>
    <w:rsid w:val="00A60902"/>
    <w:rsid w:val="00A62BDC"/>
    <w:rsid w:val="00A62C57"/>
    <w:rsid w:val="00A64684"/>
    <w:rsid w:val="00A660FE"/>
    <w:rsid w:val="00A67C27"/>
    <w:rsid w:val="00A73928"/>
    <w:rsid w:val="00A753FF"/>
    <w:rsid w:val="00A75D26"/>
    <w:rsid w:val="00A76D05"/>
    <w:rsid w:val="00A81165"/>
    <w:rsid w:val="00A8128C"/>
    <w:rsid w:val="00A8239B"/>
    <w:rsid w:val="00A83897"/>
    <w:rsid w:val="00A845C0"/>
    <w:rsid w:val="00A851CA"/>
    <w:rsid w:val="00A86019"/>
    <w:rsid w:val="00A86C19"/>
    <w:rsid w:val="00A928FB"/>
    <w:rsid w:val="00A93003"/>
    <w:rsid w:val="00A95A9E"/>
    <w:rsid w:val="00A97E2D"/>
    <w:rsid w:val="00AA29AE"/>
    <w:rsid w:val="00AA2F5B"/>
    <w:rsid w:val="00AA3F6D"/>
    <w:rsid w:val="00AA5F75"/>
    <w:rsid w:val="00AB1820"/>
    <w:rsid w:val="00AB32AC"/>
    <w:rsid w:val="00AB5AEA"/>
    <w:rsid w:val="00AB6786"/>
    <w:rsid w:val="00AB6CA6"/>
    <w:rsid w:val="00AB6FDA"/>
    <w:rsid w:val="00AC041B"/>
    <w:rsid w:val="00AC06E8"/>
    <w:rsid w:val="00AC33BA"/>
    <w:rsid w:val="00AC425E"/>
    <w:rsid w:val="00AC51AA"/>
    <w:rsid w:val="00AC5278"/>
    <w:rsid w:val="00AC7870"/>
    <w:rsid w:val="00AC798D"/>
    <w:rsid w:val="00AD0974"/>
    <w:rsid w:val="00AD2B03"/>
    <w:rsid w:val="00AD4574"/>
    <w:rsid w:val="00AE35D0"/>
    <w:rsid w:val="00AE45F7"/>
    <w:rsid w:val="00AE6EC3"/>
    <w:rsid w:val="00AF0347"/>
    <w:rsid w:val="00AF05FE"/>
    <w:rsid w:val="00AF7F9A"/>
    <w:rsid w:val="00B01ACA"/>
    <w:rsid w:val="00B0625C"/>
    <w:rsid w:val="00B06E63"/>
    <w:rsid w:val="00B10F5D"/>
    <w:rsid w:val="00B1370C"/>
    <w:rsid w:val="00B17532"/>
    <w:rsid w:val="00B20E28"/>
    <w:rsid w:val="00B278B8"/>
    <w:rsid w:val="00B27EA8"/>
    <w:rsid w:val="00B30606"/>
    <w:rsid w:val="00B30851"/>
    <w:rsid w:val="00B3335D"/>
    <w:rsid w:val="00B3669A"/>
    <w:rsid w:val="00B36D56"/>
    <w:rsid w:val="00B404F9"/>
    <w:rsid w:val="00B409E7"/>
    <w:rsid w:val="00B4769D"/>
    <w:rsid w:val="00B476A4"/>
    <w:rsid w:val="00B51391"/>
    <w:rsid w:val="00B52298"/>
    <w:rsid w:val="00B54A27"/>
    <w:rsid w:val="00B55298"/>
    <w:rsid w:val="00B56B41"/>
    <w:rsid w:val="00B6019A"/>
    <w:rsid w:val="00B6697F"/>
    <w:rsid w:val="00B67CB7"/>
    <w:rsid w:val="00B70FA5"/>
    <w:rsid w:val="00B7176A"/>
    <w:rsid w:val="00B71EA1"/>
    <w:rsid w:val="00B7433F"/>
    <w:rsid w:val="00B76821"/>
    <w:rsid w:val="00B76DF3"/>
    <w:rsid w:val="00B84C24"/>
    <w:rsid w:val="00B867BC"/>
    <w:rsid w:val="00B91C97"/>
    <w:rsid w:val="00B92D09"/>
    <w:rsid w:val="00B94588"/>
    <w:rsid w:val="00B949E6"/>
    <w:rsid w:val="00B94C6C"/>
    <w:rsid w:val="00B94FF9"/>
    <w:rsid w:val="00B975F9"/>
    <w:rsid w:val="00B97DC8"/>
    <w:rsid w:val="00BA0454"/>
    <w:rsid w:val="00BA3B7A"/>
    <w:rsid w:val="00BA3E4F"/>
    <w:rsid w:val="00BA517A"/>
    <w:rsid w:val="00BA615D"/>
    <w:rsid w:val="00BB0249"/>
    <w:rsid w:val="00BC1293"/>
    <w:rsid w:val="00BC1337"/>
    <w:rsid w:val="00BC2FB0"/>
    <w:rsid w:val="00BC594D"/>
    <w:rsid w:val="00BD124F"/>
    <w:rsid w:val="00BD4174"/>
    <w:rsid w:val="00BD52F2"/>
    <w:rsid w:val="00BD6431"/>
    <w:rsid w:val="00BE0490"/>
    <w:rsid w:val="00BE5767"/>
    <w:rsid w:val="00BE6BDD"/>
    <w:rsid w:val="00BE7D8C"/>
    <w:rsid w:val="00BE7EE4"/>
    <w:rsid w:val="00BF05B1"/>
    <w:rsid w:val="00BF3730"/>
    <w:rsid w:val="00BF796D"/>
    <w:rsid w:val="00C0281F"/>
    <w:rsid w:val="00C0431A"/>
    <w:rsid w:val="00C055E2"/>
    <w:rsid w:val="00C075AB"/>
    <w:rsid w:val="00C10476"/>
    <w:rsid w:val="00C1301E"/>
    <w:rsid w:val="00C138DA"/>
    <w:rsid w:val="00C13F96"/>
    <w:rsid w:val="00C14D93"/>
    <w:rsid w:val="00C14F77"/>
    <w:rsid w:val="00C1638B"/>
    <w:rsid w:val="00C17B59"/>
    <w:rsid w:val="00C21BB7"/>
    <w:rsid w:val="00C2285D"/>
    <w:rsid w:val="00C31B56"/>
    <w:rsid w:val="00C32C4C"/>
    <w:rsid w:val="00C40AFA"/>
    <w:rsid w:val="00C42D3F"/>
    <w:rsid w:val="00C475EA"/>
    <w:rsid w:val="00C479A5"/>
    <w:rsid w:val="00C528CE"/>
    <w:rsid w:val="00C60A0A"/>
    <w:rsid w:val="00C630C5"/>
    <w:rsid w:val="00C6320D"/>
    <w:rsid w:val="00C64206"/>
    <w:rsid w:val="00C6424A"/>
    <w:rsid w:val="00C646C6"/>
    <w:rsid w:val="00C666E8"/>
    <w:rsid w:val="00C668CD"/>
    <w:rsid w:val="00C70360"/>
    <w:rsid w:val="00C73AE2"/>
    <w:rsid w:val="00C7553A"/>
    <w:rsid w:val="00C761FD"/>
    <w:rsid w:val="00C76B73"/>
    <w:rsid w:val="00C76FDB"/>
    <w:rsid w:val="00C77659"/>
    <w:rsid w:val="00C82288"/>
    <w:rsid w:val="00C85D8E"/>
    <w:rsid w:val="00C85E80"/>
    <w:rsid w:val="00C86CDF"/>
    <w:rsid w:val="00C87C7D"/>
    <w:rsid w:val="00C91260"/>
    <w:rsid w:val="00C93555"/>
    <w:rsid w:val="00C94BBC"/>
    <w:rsid w:val="00C951D5"/>
    <w:rsid w:val="00C9588A"/>
    <w:rsid w:val="00C95A8A"/>
    <w:rsid w:val="00CA095D"/>
    <w:rsid w:val="00CA467E"/>
    <w:rsid w:val="00CA723F"/>
    <w:rsid w:val="00CB11DE"/>
    <w:rsid w:val="00CB2C12"/>
    <w:rsid w:val="00CB2EAB"/>
    <w:rsid w:val="00CB6E1E"/>
    <w:rsid w:val="00CC0236"/>
    <w:rsid w:val="00CC1DEC"/>
    <w:rsid w:val="00CC26F5"/>
    <w:rsid w:val="00CC2F75"/>
    <w:rsid w:val="00CC3FA5"/>
    <w:rsid w:val="00CC70A0"/>
    <w:rsid w:val="00CC75E1"/>
    <w:rsid w:val="00CD04CA"/>
    <w:rsid w:val="00CD11EF"/>
    <w:rsid w:val="00CD3A5B"/>
    <w:rsid w:val="00CD3D73"/>
    <w:rsid w:val="00CD4AF9"/>
    <w:rsid w:val="00CE0C7E"/>
    <w:rsid w:val="00CE28C3"/>
    <w:rsid w:val="00CE4427"/>
    <w:rsid w:val="00CE4D7D"/>
    <w:rsid w:val="00CE67A8"/>
    <w:rsid w:val="00CE6953"/>
    <w:rsid w:val="00CE73B8"/>
    <w:rsid w:val="00CF0A30"/>
    <w:rsid w:val="00CF0CFD"/>
    <w:rsid w:val="00CF3328"/>
    <w:rsid w:val="00CF3A61"/>
    <w:rsid w:val="00CF4783"/>
    <w:rsid w:val="00CF5F47"/>
    <w:rsid w:val="00D0074A"/>
    <w:rsid w:val="00D009A3"/>
    <w:rsid w:val="00D040D8"/>
    <w:rsid w:val="00D05F4A"/>
    <w:rsid w:val="00D11AA7"/>
    <w:rsid w:val="00D12351"/>
    <w:rsid w:val="00D13723"/>
    <w:rsid w:val="00D13E76"/>
    <w:rsid w:val="00D1553E"/>
    <w:rsid w:val="00D161F5"/>
    <w:rsid w:val="00D162B7"/>
    <w:rsid w:val="00D2030D"/>
    <w:rsid w:val="00D21DFD"/>
    <w:rsid w:val="00D21E5C"/>
    <w:rsid w:val="00D31BF4"/>
    <w:rsid w:val="00D34BC7"/>
    <w:rsid w:val="00D37B0A"/>
    <w:rsid w:val="00D4151A"/>
    <w:rsid w:val="00D51014"/>
    <w:rsid w:val="00D51477"/>
    <w:rsid w:val="00D62804"/>
    <w:rsid w:val="00D63CB5"/>
    <w:rsid w:val="00D63DAF"/>
    <w:rsid w:val="00D64DDE"/>
    <w:rsid w:val="00D65B84"/>
    <w:rsid w:val="00D67A23"/>
    <w:rsid w:val="00D72BF4"/>
    <w:rsid w:val="00D777C5"/>
    <w:rsid w:val="00D8048F"/>
    <w:rsid w:val="00D82DFD"/>
    <w:rsid w:val="00D855E6"/>
    <w:rsid w:val="00D85C25"/>
    <w:rsid w:val="00D860B3"/>
    <w:rsid w:val="00D94B86"/>
    <w:rsid w:val="00DA3C6E"/>
    <w:rsid w:val="00DA5774"/>
    <w:rsid w:val="00DA6249"/>
    <w:rsid w:val="00DA7FFC"/>
    <w:rsid w:val="00DB0D50"/>
    <w:rsid w:val="00DB4084"/>
    <w:rsid w:val="00DB5619"/>
    <w:rsid w:val="00DB67B7"/>
    <w:rsid w:val="00DC232D"/>
    <w:rsid w:val="00DC7066"/>
    <w:rsid w:val="00DC7403"/>
    <w:rsid w:val="00DD3613"/>
    <w:rsid w:val="00DE0CD0"/>
    <w:rsid w:val="00DE5A65"/>
    <w:rsid w:val="00DE6018"/>
    <w:rsid w:val="00DE64E3"/>
    <w:rsid w:val="00DF1034"/>
    <w:rsid w:val="00DF26FC"/>
    <w:rsid w:val="00DF4010"/>
    <w:rsid w:val="00DF56EF"/>
    <w:rsid w:val="00DF6D56"/>
    <w:rsid w:val="00DF74CF"/>
    <w:rsid w:val="00E011B6"/>
    <w:rsid w:val="00E01505"/>
    <w:rsid w:val="00E036BD"/>
    <w:rsid w:val="00E0396E"/>
    <w:rsid w:val="00E054D8"/>
    <w:rsid w:val="00E12056"/>
    <w:rsid w:val="00E12906"/>
    <w:rsid w:val="00E14C23"/>
    <w:rsid w:val="00E16B7E"/>
    <w:rsid w:val="00E17D41"/>
    <w:rsid w:val="00E224D7"/>
    <w:rsid w:val="00E226F7"/>
    <w:rsid w:val="00E2471A"/>
    <w:rsid w:val="00E25C69"/>
    <w:rsid w:val="00E25F16"/>
    <w:rsid w:val="00E26F37"/>
    <w:rsid w:val="00E305E6"/>
    <w:rsid w:val="00E44AE2"/>
    <w:rsid w:val="00E453CD"/>
    <w:rsid w:val="00E47AFC"/>
    <w:rsid w:val="00E52E1B"/>
    <w:rsid w:val="00E53F13"/>
    <w:rsid w:val="00E54A63"/>
    <w:rsid w:val="00E55465"/>
    <w:rsid w:val="00E55A0D"/>
    <w:rsid w:val="00E56134"/>
    <w:rsid w:val="00E56E73"/>
    <w:rsid w:val="00E618DD"/>
    <w:rsid w:val="00E622AB"/>
    <w:rsid w:val="00E64143"/>
    <w:rsid w:val="00E6493D"/>
    <w:rsid w:val="00E67366"/>
    <w:rsid w:val="00E70E9C"/>
    <w:rsid w:val="00E720BF"/>
    <w:rsid w:val="00E81248"/>
    <w:rsid w:val="00E8170C"/>
    <w:rsid w:val="00E83238"/>
    <w:rsid w:val="00E91293"/>
    <w:rsid w:val="00E950AC"/>
    <w:rsid w:val="00EA09F0"/>
    <w:rsid w:val="00EA1D60"/>
    <w:rsid w:val="00EA3B16"/>
    <w:rsid w:val="00EA6E43"/>
    <w:rsid w:val="00EA7EAE"/>
    <w:rsid w:val="00EB4155"/>
    <w:rsid w:val="00EB603E"/>
    <w:rsid w:val="00EB6DED"/>
    <w:rsid w:val="00EC229A"/>
    <w:rsid w:val="00EC48D5"/>
    <w:rsid w:val="00ED04F7"/>
    <w:rsid w:val="00ED3615"/>
    <w:rsid w:val="00ED7562"/>
    <w:rsid w:val="00EE1845"/>
    <w:rsid w:val="00EE43A6"/>
    <w:rsid w:val="00EE6C94"/>
    <w:rsid w:val="00EF4666"/>
    <w:rsid w:val="00EF5384"/>
    <w:rsid w:val="00EF598A"/>
    <w:rsid w:val="00F03593"/>
    <w:rsid w:val="00F15AF4"/>
    <w:rsid w:val="00F2141E"/>
    <w:rsid w:val="00F2623B"/>
    <w:rsid w:val="00F321D8"/>
    <w:rsid w:val="00F32C38"/>
    <w:rsid w:val="00F32E6F"/>
    <w:rsid w:val="00F36FDB"/>
    <w:rsid w:val="00F4028C"/>
    <w:rsid w:val="00F41040"/>
    <w:rsid w:val="00F421A0"/>
    <w:rsid w:val="00F477B4"/>
    <w:rsid w:val="00F53AFC"/>
    <w:rsid w:val="00F56AD1"/>
    <w:rsid w:val="00F56D7A"/>
    <w:rsid w:val="00F57112"/>
    <w:rsid w:val="00F601D9"/>
    <w:rsid w:val="00F62C1E"/>
    <w:rsid w:val="00F67E48"/>
    <w:rsid w:val="00F70EC9"/>
    <w:rsid w:val="00F725F4"/>
    <w:rsid w:val="00F76198"/>
    <w:rsid w:val="00F76A63"/>
    <w:rsid w:val="00F81538"/>
    <w:rsid w:val="00F82141"/>
    <w:rsid w:val="00F831F9"/>
    <w:rsid w:val="00F8341D"/>
    <w:rsid w:val="00F83AC7"/>
    <w:rsid w:val="00F850F2"/>
    <w:rsid w:val="00F86193"/>
    <w:rsid w:val="00F90669"/>
    <w:rsid w:val="00F91098"/>
    <w:rsid w:val="00FA009B"/>
    <w:rsid w:val="00FA0D39"/>
    <w:rsid w:val="00FA1A51"/>
    <w:rsid w:val="00FA66B0"/>
    <w:rsid w:val="00FA6DB4"/>
    <w:rsid w:val="00FB0715"/>
    <w:rsid w:val="00FB3D45"/>
    <w:rsid w:val="00FB754D"/>
    <w:rsid w:val="00FC3C6E"/>
    <w:rsid w:val="00FC5353"/>
    <w:rsid w:val="00FC5E69"/>
    <w:rsid w:val="00FD19DD"/>
    <w:rsid w:val="00FD5561"/>
    <w:rsid w:val="00FE2140"/>
    <w:rsid w:val="00FE364D"/>
    <w:rsid w:val="00FE40CE"/>
    <w:rsid w:val="00FE4B3D"/>
    <w:rsid w:val="00FE575B"/>
    <w:rsid w:val="00FE590E"/>
    <w:rsid w:val="00FF19A5"/>
    <w:rsid w:val="00FF1A0E"/>
    <w:rsid w:val="00FF334E"/>
    <w:rsid w:val="00FF351E"/>
    <w:rsid w:val="00FF6655"/>
    <w:rsid w:val="351AFC15"/>
    <w:rsid w:val="390297CB"/>
    <w:rsid w:val="66147DDA"/>
    <w:rsid w:val="73B5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43321F"/>
  <w15:chartTrackingRefBased/>
  <w15:docId w15:val="{D693F4E0-B443-44BC-94F1-8EC73F6B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DFD"/>
  </w:style>
  <w:style w:type="paragraph" w:styleId="Heading1">
    <w:name w:val="heading 1"/>
    <w:basedOn w:val="Normal"/>
    <w:next w:val="Normal"/>
    <w:link w:val="Heading1Char"/>
    <w:uiPriority w:val="9"/>
    <w:qFormat/>
    <w:rsid w:val="00C6320D"/>
    <w:pPr>
      <w:numPr>
        <w:numId w:val="4"/>
      </w:numPr>
      <w:jc w:val="both"/>
      <w:outlineLvl w:val="0"/>
    </w:pPr>
    <w:rPr>
      <w:color w:val="1F3864" w:themeColor="accent1" w:themeShade="80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20D"/>
    <w:pPr>
      <w:numPr>
        <w:ilvl w:val="1"/>
        <w:numId w:val="4"/>
      </w:numPr>
      <w:jc w:val="both"/>
      <w:outlineLvl w:val="1"/>
    </w:pPr>
    <w:rPr>
      <w:rFonts w:asciiTheme="majorHAnsi" w:hAnsiTheme="majorHAnsi"/>
      <w:color w:val="1F3864" w:themeColor="accent1" w:themeShade="80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7EAE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7EAE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7EA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A7EA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7EA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7EA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7EA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465EB"/>
    <w:pPr>
      <w:spacing w:before="240" w:after="0" w:line="360" w:lineRule="auto"/>
      <w:contextualSpacing/>
      <w:jc w:val="center"/>
    </w:pPr>
    <w:rPr>
      <w:rFonts w:eastAsiaTheme="majorEastAsia" w:cstheme="majorBidi"/>
      <w:color w:val="000000" w:themeColor="text1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65EB"/>
    <w:rPr>
      <w:rFonts w:eastAsiaTheme="majorEastAsia" w:cstheme="majorBidi"/>
      <w:color w:val="000000" w:themeColor="text1"/>
      <w:spacing w:val="-10"/>
      <w:kern w:val="28"/>
      <w:sz w:val="32"/>
      <w:szCs w:val="56"/>
    </w:rPr>
  </w:style>
  <w:style w:type="paragraph" w:customStyle="1" w:styleId="L2unnumbered">
    <w:name w:val="L2  unnumbered"/>
    <w:basedOn w:val="Normal"/>
    <w:link w:val="L2unnumberedChar"/>
    <w:qFormat/>
    <w:rsid w:val="00BA3E4F"/>
    <w:pPr>
      <w:spacing w:before="360" w:after="240" w:line="360" w:lineRule="auto"/>
    </w:pPr>
    <w:rPr>
      <w:rFonts w:eastAsia="Calibri"/>
      <w:color w:val="1F4E79" w:themeColor="accent5" w:themeShade="80"/>
      <w:sz w:val="28"/>
    </w:rPr>
  </w:style>
  <w:style w:type="character" w:customStyle="1" w:styleId="L2unnumberedChar">
    <w:name w:val="L2  unnumbered Char"/>
    <w:basedOn w:val="DefaultParagraphFont"/>
    <w:link w:val="L2unnumbered"/>
    <w:rsid w:val="00BA3E4F"/>
    <w:rPr>
      <w:rFonts w:eastAsia="Calibri"/>
      <w:color w:val="1F4E79" w:themeColor="accent5" w:themeShade="8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6320D"/>
    <w:rPr>
      <w:rFonts w:asciiTheme="majorHAnsi" w:hAnsiTheme="majorHAnsi"/>
      <w:color w:val="1F3864" w:themeColor="accent1" w:themeShade="8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9B6140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9B6140"/>
    <w:pPr>
      <w:spacing w:before="240" w:after="0" w:line="360" w:lineRule="auto"/>
      <w:jc w:val="both"/>
    </w:pPr>
    <w:rPr>
      <w:rFonts w:ascii="Calibri" w:eastAsia="Calibri" w:hAnsi="Calibri" w:cs="Calibri"/>
      <w:color w:val="000000" w:themeColor="text1"/>
      <w:sz w:val="24"/>
    </w:rPr>
  </w:style>
  <w:style w:type="table" w:styleId="TableGrid">
    <w:name w:val="Table Grid"/>
    <w:basedOn w:val="TableNormal"/>
    <w:uiPriority w:val="39"/>
    <w:rsid w:val="008A2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andboxtext">
    <w:name w:val="table and box text"/>
    <w:basedOn w:val="Normal"/>
    <w:link w:val="tableandboxtextChar"/>
    <w:autoRedefine/>
    <w:qFormat/>
    <w:rsid w:val="008A24F5"/>
    <w:pPr>
      <w:spacing w:after="0" w:line="276" w:lineRule="auto"/>
    </w:pPr>
    <w:rPr>
      <w:rFonts w:ascii="Calibri" w:eastAsia="Calibri" w:hAnsi="Calibri" w:cs="Calibri"/>
      <w:color w:val="000000" w:themeColor="text1"/>
      <w:sz w:val="24"/>
    </w:rPr>
  </w:style>
  <w:style w:type="character" w:customStyle="1" w:styleId="tableandboxtextChar">
    <w:name w:val="table and box text Char"/>
    <w:basedOn w:val="DefaultParagraphFont"/>
    <w:link w:val="tableandboxtext"/>
    <w:rsid w:val="008A24F5"/>
    <w:rPr>
      <w:rFonts w:ascii="Calibri" w:eastAsia="Calibri" w:hAnsi="Calibri" w:cs="Calibri"/>
      <w:color w:val="000000" w:themeColor="text1"/>
      <w:sz w:val="24"/>
    </w:rPr>
  </w:style>
  <w:style w:type="paragraph" w:styleId="ListParagraph">
    <w:name w:val="List Paragraph"/>
    <w:basedOn w:val="Normal"/>
    <w:link w:val="ListParagraphChar"/>
    <w:autoRedefine/>
    <w:uiPriority w:val="99"/>
    <w:qFormat/>
    <w:rsid w:val="00B51391"/>
    <w:pPr>
      <w:numPr>
        <w:numId w:val="46"/>
      </w:numPr>
      <w:spacing w:before="240" w:after="0" w:line="240" w:lineRule="auto"/>
      <w:contextualSpacing/>
      <w:jc w:val="both"/>
    </w:pPr>
    <w:rPr>
      <w:rFonts w:ascii="Calibri" w:eastAsia="Calibri" w:hAnsi="Calibri" w:cs="Calibri"/>
      <w:bCs/>
      <w:color w:val="000000" w:themeColor="text1"/>
      <w:sz w:val="18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B51391"/>
    <w:rPr>
      <w:rFonts w:ascii="Calibri" w:eastAsia="Calibri" w:hAnsi="Calibri" w:cs="Calibri"/>
      <w:bCs/>
      <w:color w:val="000000" w:themeColor="text1"/>
      <w:sz w:val="18"/>
      <w:szCs w:val="16"/>
    </w:rPr>
  </w:style>
  <w:style w:type="paragraph" w:customStyle="1" w:styleId="Listunnumbered">
    <w:name w:val="List unnumbered"/>
    <w:basedOn w:val="ListParagraph"/>
    <w:link w:val="ListunnumberedChar"/>
    <w:autoRedefine/>
    <w:qFormat/>
    <w:rsid w:val="00672E52"/>
    <w:pPr>
      <w:numPr>
        <w:numId w:val="2"/>
      </w:numPr>
    </w:pPr>
    <w:rPr>
      <w:b/>
      <w:bCs w:val="0"/>
    </w:rPr>
  </w:style>
  <w:style w:type="character" w:customStyle="1" w:styleId="ListunnumberedChar">
    <w:name w:val="List unnumbered Char"/>
    <w:basedOn w:val="DefaultParagraphFont"/>
    <w:link w:val="Listunnumbered"/>
    <w:rsid w:val="00672E52"/>
    <w:rPr>
      <w:rFonts w:ascii="Calibri" w:eastAsia="Calibri" w:hAnsi="Calibri" w:cs="Calibri"/>
      <w:b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1E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360" w:lineRule="auto"/>
      <w:ind w:left="864" w:right="864"/>
      <w:jc w:val="both"/>
    </w:pPr>
    <w:rPr>
      <w:rFonts w:ascii="Calibri" w:eastAsia="Calibri" w:hAnsi="Calibri" w:cs="Calibri"/>
      <w:i/>
      <w:iCs/>
      <w:color w:val="000000" w:themeColor="tex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1EA"/>
    <w:rPr>
      <w:rFonts w:ascii="Calibri" w:eastAsia="Calibri" w:hAnsi="Calibri" w:cs="Calibri"/>
      <w:i/>
      <w:iCs/>
      <w:color w:val="000000" w:themeColor="tex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6320D"/>
    <w:rPr>
      <w:color w:val="1F3864" w:themeColor="accent1" w:themeShade="80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A7E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A7EA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EA7EA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A7EA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7EA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7EA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7E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916A5F"/>
    <w:pPr>
      <w:spacing w:after="200" w:line="360" w:lineRule="auto"/>
      <w:jc w:val="both"/>
    </w:pPr>
    <w:rPr>
      <w:rFonts w:ascii="Calibri" w:eastAsia="Calibri" w:hAnsi="Calibri" w:cs="Calibri"/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5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F8B"/>
  </w:style>
  <w:style w:type="paragraph" w:styleId="Footer">
    <w:name w:val="footer"/>
    <w:basedOn w:val="Normal"/>
    <w:link w:val="FooterChar"/>
    <w:uiPriority w:val="99"/>
    <w:unhideWhenUsed/>
    <w:rsid w:val="00105F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F8B"/>
  </w:style>
  <w:style w:type="paragraph" w:styleId="Quote">
    <w:name w:val="Quote"/>
    <w:basedOn w:val="Normal"/>
    <w:next w:val="Normal"/>
    <w:link w:val="QuoteChar"/>
    <w:uiPriority w:val="29"/>
    <w:qFormat/>
    <w:rsid w:val="004F341B"/>
    <w:pPr>
      <w:spacing w:before="200" w:line="360" w:lineRule="auto"/>
      <w:ind w:left="864" w:right="864"/>
      <w:jc w:val="both"/>
    </w:pPr>
    <w:rPr>
      <w:rFonts w:ascii="Calibri" w:eastAsia="Calibri" w:hAnsi="Calibri" w:cs="Calibri"/>
      <w:i/>
      <w:iCs/>
      <w:color w:val="000000" w:themeColor="tex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4F341B"/>
    <w:rPr>
      <w:rFonts w:ascii="Calibri" w:eastAsia="Calibri" w:hAnsi="Calibri" w:cs="Calibri"/>
      <w:i/>
      <w:iCs/>
      <w:color w:val="000000" w:themeColor="text1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D009A3"/>
  </w:style>
  <w:style w:type="paragraph" w:customStyle="1" w:styleId="TOC11">
    <w:name w:val="TOC 11"/>
    <w:basedOn w:val="Normal"/>
    <w:next w:val="Normal"/>
    <w:autoRedefine/>
    <w:uiPriority w:val="39"/>
    <w:unhideWhenUsed/>
    <w:rsid w:val="00D009A3"/>
    <w:pPr>
      <w:tabs>
        <w:tab w:val="right" w:leader="dot" w:pos="9016"/>
      </w:tabs>
      <w:spacing w:before="240" w:after="100" w:line="360" w:lineRule="auto"/>
      <w:jc w:val="both"/>
    </w:pPr>
    <w:rPr>
      <w:rFonts w:ascii="Calibri" w:eastAsia="Calibri" w:hAnsi="Calibri" w:cs="Calibri"/>
      <w:color w:val="1F4E79"/>
      <w:sz w:val="28"/>
    </w:rPr>
  </w:style>
  <w:style w:type="paragraph" w:customStyle="1" w:styleId="TOAHeading1">
    <w:name w:val="TOA Heading1"/>
    <w:basedOn w:val="Normal"/>
    <w:next w:val="Normal"/>
    <w:uiPriority w:val="99"/>
    <w:unhideWhenUsed/>
    <w:rsid w:val="00D009A3"/>
    <w:pPr>
      <w:spacing w:before="120" w:after="240" w:line="360" w:lineRule="auto"/>
      <w:jc w:val="both"/>
    </w:pPr>
    <w:rPr>
      <w:rFonts w:ascii="Calibri Light" w:eastAsia="Times New Roman" w:hAnsi="Calibri Light" w:cs="Times New Roman"/>
      <w:b/>
      <w:bCs/>
      <w:color w:val="000000"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009A3"/>
    <w:pPr>
      <w:keepNext/>
      <w:keepLines/>
      <w:pageBreakBefore/>
      <w:numPr>
        <w:numId w:val="0"/>
      </w:numPr>
      <w:spacing w:after="0" w:line="360" w:lineRule="auto"/>
      <w:outlineLvl w:val="9"/>
    </w:pPr>
    <w:rPr>
      <w:rFonts w:ascii="Calibri" w:eastAsia="Calibri" w:hAnsi="Calibri" w:cs="Calibri"/>
      <w:bCs/>
      <w:color w:val="1F4E79"/>
      <w:szCs w:val="28"/>
      <w:lang w:val="en-US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D009A3"/>
    <w:pPr>
      <w:spacing w:before="240" w:after="100" w:line="360" w:lineRule="auto"/>
      <w:ind w:left="22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D009A3"/>
    <w:pPr>
      <w:spacing w:before="240" w:after="100" w:line="360" w:lineRule="auto"/>
      <w:ind w:left="44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91">
    <w:name w:val="TOC 91"/>
    <w:basedOn w:val="Heading1"/>
    <w:next w:val="Normal"/>
    <w:autoRedefine/>
    <w:uiPriority w:val="39"/>
    <w:unhideWhenUsed/>
    <w:rsid w:val="00D009A3"/>
    <w:pPr>
      <w:keepNext/>
      <w:keepLines/>
      <w:pageBreakBefore/>
      <w:numPr>
        <w:numId w:val="0"/>
      </w:numPr>
      <w:spacing w:after="0" w:line="360" w:lineRule="auto"/>
    </w:pPr>
    <w:rPr>
      <w:rFonts w:ascii="Calibri" w:eastAsia="Calibri" w:hAnsi="Calibri" w:cs="Calibri"/>
      <w:bCs/>
      <w:color w:val="1F4E79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009A3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D009A3"/>
    <w:pPr>
      <w:spacing w:before="240" w:after="240" w:line="360" w:lineRule="auto"/>
      <w:jc w:val="both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D009A3"/>
    <w:rPr>
      <w:rFonts w:ascii="Calibri" w:eastAsia="Calibri" w:hAnsi="Calibri" w:cs="Calibri"/>
      <w:color w:val="000000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D009A3"/>
    <w:pPr>
      <w:spacing w:before="240" w:after="240" w:line="360" w:lineRule="auto"/>
      <w:jc w:val="both"/>
    </w:pPr>
    <w:rPr>
      <w:rFonts w:ascii="Calibri" w:eastAsia="Calibri" w:hAnsi="Calibri" w:cs="Calibri"/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9A3"/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D009A3"/>
    <w:pPr>
      <w:spacing w:after="0" w:line="360" w:lineRule="auto"/>
      <w:jc w:val="both"/>
    </w:pPr>
    <w:rPr>
      <w:rFonts w:ascii="Segoe UI" w:eastAsia="Calibr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D009A3"/>
    <w:rPr>
      <w:rFonts w:ascii="Segoe UI" w:eastAsia="Calibri" w:hAnsi="Segoe UI" w:cs="Segoe UI"/>
      <w:color w:val="000000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har"/>
    <w:rsid w:val="00D009A3"/>
    <w:pPr>
      <w:spacing w:before="240" w:after="0" w:line="360" w:lineRule="auto"/>
      <w:jc w:val="center"/>
    </w:pPr>
    <w:rPr>
      <w:rFonts w:ascii="Calibri" w:eastAsia="Calibri" w:hAnsi="Calibri" w:cs="Calibri"/>
      <w:noProof/>
      <w:color w:val="000000"/>
      <w:sz w:val="24"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09A3"/>
    <w:rPr>
      <w:rFonts w:ascii="Calibri" w:eastAsia="Calibri" w:hAnsi="Calibri" w:cs="Calibri"/>
      <w:noProof/>
      <w:color w:val="000000"/>
      <w:sz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009A3"/>
    <w:pPr>
      <w:spacing w:before="240" w:after="240" w:line="240" w:lineRule="auto"/>
      <w:jc w:val="both"/>
    </w:pPr>
    <w:rPr>
      <w:rFonts w:ascii="Calibri" w:eastAsia="Calibri" w:hAnsi="Calibri" w:cs="Calibri"/>
      <w:noProof/>
      <w:color w:val="000000"/>
      <w:sz w:val="24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009A3"/>
    <w:rPr>
      <w:rFonts w:ascii="Calibri" w:eastAsia="Calibri" w:hAnsi="Calibri" w:cs="Calibri"/>
      <w:noProof/>
      <w:color w:val="000000"/>
      <w:sz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09A3"/>
    <w:rPr>
      <w:color w:val="605E5C"/>
      <w:shd w:val="clear" w:color="auto" w:fill="E1DFDD"/>
    </w:rPr>
  </w:style>
  <w:style w:type="paragraph" w:customStyle="1" w:styleId="Revision1">
    <w:name w:val="Revision1"/>
    <w:next w:val="Revision"/>
    <w:hidden/>
    <w:uiPriority w:val="99"/>
    <w:semiHidden/>
    <w:rsid w:val="00D009A3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D009A3"/>
    <w:rPr>
      <w:i/>
      <w:iCs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D009A3"/>
    <w:pPr>
      <w:spacing w:after="0" w:line="360" w:lineRule="auto"/>
      <w:jc w:val="both"/>
    </w:pPr>
    <w:rPr>
      <w:rFonts w:ascii="Calibri" w:eastAsia="Calibri" w:hAnsi="Calibri" w:cs="Calibri"/>
      <w:color w:val="000000"/>
      <w:sz w:val="24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D009A3"/>
    <w:rPr>
      <w:rFonts w:ascii="Calibri" w:eastAsia="Calibri" w:hAnsi="Calibri" w:cs="Calibri"/>
      <w:color w:val="000000"/>
      <w:sz w:val="24"/>
      <w:szCs w:val="21"/>
    </w:rPr>
  </w:style>
  <w:style w:type="character" w:styleId="Strong">
    <w:name w:val="Strong"/>
    <w:basedOn w:val="DefaultParagraphFont"/>
    <w:uiPriority w:val="22"/>
    <w:qFormat/>
    <w:rsid w:val="00D009A3"/>
    <w:rPr>
      <w:b/>
      <w:bCs/>
    </w:rPr>
  </w:style>
  <w:style w:type="paragraph" w:customStyle="1" w:styleId="L1unnumbered">
    <w:name w:val="L1 unnumbered"/>
    <w:basedOn w:val="Heading1"/>
    <w:link w:val="L1unnumberedChar"/>
    <w:qFormat/>
    <w:rsid w:val="00D009A3"/>
    <w:pPr>
      <w:keepNext/>
      <w:keepLines/>
      <w:pageBreakBefore/>
      <w:numPr>
        <w:numId w:val="0"/>
      </w:numPr>
      <w:spacing w:after="0" w:line="360" w:lineRule="auto"/>
    </w:pPr>
    <w:rPr>
      <w:rFonts w:ascii="Calibri" w:eastAsia="Calibri" w:hAnsi="Calibri" w:cs="Calibri"/>
      <w:bCs/>
      <w:color w:val="1F4E79"/>
      <w:szCs w:val="28"/>
    </w:rPr>
  </w:style>
  <w:style w:type="character" w:customStyle="1" w:styleId="L1unnumberedChar">
    <w:name w:val="L1 unnumbered Char"/>
    <w:basedOn w:val="Heading1Char"/>
    <w:link w:val="L1unnumbered"/>
    <w:rsid w:val="00D009A3"/>
    <w:rPr>
      <w:rFonts w:ascii="Calibri" w:eastAsia="Calibri" w:hAnsi="Calibri" w:cs="Calibri"/>
      <w:bCs/>
      <w:color w:val="1F4E79"/>
      <w:sz w:val="28"/>
      <w:szCs w:val="28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D009A3"/>
    <w:rPr>
      <w:color w:val="954F72"/>
      <w:u w:val="single"/>
    </w:rPr>
  </w:style>
  <w:style w:type="paragraph" w:customStyle="1" w:styleId="Default">
    <w:name w:val="Default"/>
    <w:rsid w:val="00D009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D009A3"/>
    <w:pPr>
      <w:spacing w:after="0" w:line="240" w:lineRule="auto"/>
    </w:pPr>
    <w:rPr>
      <w:lang w:val="en-US"/>
    </w:rPr>
  </w:style>
  <w:style w:type="paragraph" w:customStyle="1" w:styleId="L3unnumbered">
    <w:name w:val="L3 unnumbered"/>
    <w:basedOn w:val="Heading3"/>
    <w:link w:val="L3unnumberedChar"/>
    <w:qFormat/>
    <w:rsid w:val="00D009A3"/>
    <w:pPr>
      <w:numPr>
        <w:ilvl w:val="0"/>
        <w:numId w:val="0"/>
      </w:numPr>
      <w:spacing w:before="120" w:after="120" w:line="360" w:lineRule="auto"/>
      <w:jc w:val="both"/>
    </w:pPr>
    <w:rPr>
      <w:color w:val="2E74B5"/>
    </w:rPr>
  </w:style>
  <w:style w:type="character" w:customStyle="1" w:styleId="L3unnumberedChar">
    <w:name w:val="L3 unnumbered Char"/>
    <w:basedOn w:val="Heading3Char"/>
    <w:link w:val="L3unnumbered"/>
    <w:rsid w:val="00D009A3"/>
    <w:rPr>
      <w:rFonts w:asciiTheme="majorHAnsi" w:eastAsiaTheme="majorEastAsia" w:hAnsiTheme="majorHAnsi" w:cstheme="majorBidi"/>
      <w:color w:val="2E74B5"/>
      <w:sz w:val="24"/>
      <w:szCs w:val="24"/>
    </w:rPr>
  </w:style>
  <w:style w:type="character" w:customStyle="1" w:styleId="normaltextrun">
    <w:name w:val="normaltextrun"/>
    <w:basedOn w:val="DefaultParagraphFont"/>
    <w:rsid w:val="00D009A3"/>
  </w:style>
  <w:style w:type="character" w:customStyle="1" w:styleId="eop">
    <w:name w:val="eop"/>
    <w:basedOn w:val="DefaultParagraphFont"/>
    <w:rsid w:val="00D009A3"/>
  </w:style>
  <w:style w:type="numbering" w:customStyle="1" w:styleId="NoList11">
    <w:name w:val="No List11"/>
    <w:next w:val="NoList"/>
    <w:uiPriority w:val="99"/>
    <w:semiHidden/>
    <w:unhideWhenUsed/>
    <w:rsid w:val="00D009A3"/>
  </w:style>
  <w:style w:type="table" w:customStyle="1" w:styleId="TableGrid1">
    <w:name w:val="Table Grid1"/>
    <w:basedOn w:val="TableNormal"/>
    <w:next w:val="TableGrid"/>
    <w:uiPriority w:val="39"/>
    <w:rsid w:val="00D0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unnumbered">
    <w:name w:val="L4 unnumbered"/>
    <w:basedOn w:val="Normal"/>
    <w:link w:val="L4unnumberedChar"/>
    <w:autoRedefine/>
    <w:qFormat/>
    <w:rsid w:val="00BF05B1"/>
    <w:pPr>
      <w:spacing w:before="120" w:after="120" w:line="360" w:lineRule="auto"/>
      <w:jc w:val="both"/>
    </w:pPr>
    <w:rPr>
      <w:rFonts w:ascii="Calibri" w:eastAsia="Calibri" w:hAnsi="Calibri" w:cs="Calibri"/>
      <w:b/>
      <w:color w:val="000000"/>
      <w:sz w:val="24"/>
    </w:rPr>
  </w:style>
  <w:style w:type="paragraph" w:customStyle="1" w:styleId="paragraph">
    <w:name w:val="paragraph"/>
    <w:basedOn w:val="Normal"/>
    <w:rsid w:val="00D009A3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L4unnumberedChar">
    <w:name w:val="L4 unnumbered Char"/>
    <w:basedOn w:val="DefaultParagraphFont"/>
    <w:link w:val="L4unnumbered"/>
    <w:rsid w:val="00BF05B1"/>
    <w:rPr>
      <w:rFonts w:ascii="Calibri" w:eastAsia="Calibri" w:hAnsi="Calibri" w:cs="Calibri"/>
      <w:b/>
      <w:color w:val="000000"/>
      <w:sz w:val="24"/>
    </w:rPr>
  </w:style>
  <w:style w:type="paragraph" w:customStyle="1" w:styleId="TOC41">
    <w:name w:val="TOC 41"/>
    <w:basedOn w:val="Normal"/>
    <w:next w:val="Normal"/>
    <w:autoRedefine/>
    <w:uiPriority w:val="39"/>
    <w:unhideWhenUsed/>
    <w:rsid w:val="00D009A3"/>
    <w:pPr>
      <w:spacing w:after="100"/>
      <w:ind w:left="66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D009A3"/>
    <w:pPr>
      <w:spacing w:after="100"/>
      <w:ind w:left="88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D009A3"/>
    <w:pPr>
      <w:spacing w:after="100"/>
      <w:ind w:left="110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D009A3"/>
    <w:pPr>
      <w:spacing w:after="100"/>
      <w:ind w:left="132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D009A3"/>
    <w:pPr>
      <w:spacing w:after="100"/>
      <w:ind w:left="154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table" w:customStyle="1" w:styleId="TableGrid2">
    <w:name w:val="Table Grid2"/>
    <w:basedOn w:val="TableNormal"/>
    <w:next w:val="TableGrid"/>
    <w:uiPriority w:val="59"/>
    <w:rsid w:val="00D0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uiPriority w:val="99"/>
    <w:semiHidden/>
    <w:rsid w:val="00D009A3"/>
  </w:style>
  <w:style w:type="character" w:customStyle="1" w:styleId="FooterChar1">
    <w:name w:val="Footer Char1"/>
    <w:basedOn w:val="DefaultParagraphFont"/>
    <w:uiPriority w:val="99"/>
    <w:semiHidden/>
    <w:rsid w:val="00D009A3"/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009A3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ui-dialog-title">
    <w:name w:val="ui-dialog-title"/>
    <w:basedOn w:val="DefaultParagraphFont"/>
    <w:rsid w:val="00D009A3"/>
  </w:style>
  <w:style w:type="character" w:customStyle="1" w:styleId="tabchar">
    <w:name w:val="tabchar"/>
    <w:basedOn w:val="DefaultParagraphFont"/>
    <w:rsid w:val="00D009A3"/>
  </w:style>
  <w:style w:type="paragraph" w:customStyle="1" w:styleId="Heading11">
    <w:name w:val="Heading 11"/>
    <w:basedOn w:val="Normal"/>
    <w:next w:val="Normal"/>
    <w:uiPriority w:val="9"/>
    <w:rsid w:val="00D009A3"/>
    <w:pPr>
      <w:keepNext/>
      <w:keepLines/>
      <w:pageBreakBefore/>
      <w:spacing w:after="0" w:line="360" w:lineRule="auto"/>
      <w:ind w:left="432" w:hanging="432"/>
      <w:jc w:val="both"/>
      <w:outlineLvl w:val="0"/>
    </w:pPr>
    <w:rPr>
      <w:rFonts w:ascii="Calibri" w:eastAsia="Calibri" w:hAnsi="Calibri" w:cs="Calibri"/>
      <w:bCs/>
      <w:color w:val="1F4E79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rsid w:val="00D009A3"/>
    <w:pPr>
      <w:keepNext/>
      <w:keepLines/>
      <w:spacing w:before="240" w:after="120" w:line="360" w:lineRule="auto"/>
      <w:ind w:left="576" w:hanging="576"/>
      <w:jc w:val="both"/>
      <w:outlineLvl w:val="1"/>
    </w:pPr>
    <w:rPr>
      <w:rFonts w:ascii="Calibri Light" w:eastAsia="Times New Roman" w:hAnsi="Calibri Light" w:cs="Times New Roman"/>
      <w:color w:val="1F3864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rsid w:val="00D009A3"/>
    <w:pPr>
      <w:keepNext/>
      <w:keepLines/>
      <w:spacing w:before="120" w:after="120" w:line="360" w:lineRule="auto"/>
      <w:ind w:left="720" w:hanging="720"/>
      <w:jc w:val="both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D009A3"/>
    <w:pPr>
      <w:keepNext/>
      <w:keepLines/>
      <w:spacing w:before="40" w:after="0" w:line="360" w:lineRule="auto"/>
      <w:ind w:left="864" w:hanging="864"/>
      <w:jc w:val="both"/>
      <w:outlineLvl w:val="3"/>
    </w:pPr>
    <w:rPr>
      <w:rFonts w:ascii="Calibri Light" w:eastAsia="Times New Roman" w:hAnsi="Calibri Light" w:cs="Times New Roman"/>
      <w:i/>
      <w:iCs/>
      <w:color w:val="2E74B5"/>
      <w:sz w:val="24"/>
    </w:rPr>
  </w:style>
  <w:style w:type="paragraph" w:customStyle="1" w:styleId="Heading51">
    <w:name w:val="Heading 51"/>
    <w:basedOn w:val="Normal"/>
    <w:next w:val="Normal"/>
    <w:uiPriority w:val="9"/>
    <w:unhideWhenUsed/>
    <w:rsid w:val="00D009A3"/>
    <w:pPr>
      <w:keepNext/>
      <w:keepLines/>
      <w:spacing w:before="40" w:after="0" w:line="360" w:lineRule="auto"/>
      <w:ind w:left="1008" w:hanging="1008"/>
      <w:jc w:val="both"/>
      <w:outlineLvl w:val="4"/>
    </w:pPr>
    <w:rPr>
      <w:rFonts w:ascii="Calibri Light" w:eastAsia="Times New Roman" w:hAnsi="Calibri Light" w:cs="Times New Roman"/>
      <w:color w:val="2E74B5"/>
      <w:sz w:val="24"/>
    </w:rPr>
  </w:style>
  <w:style w:type="paragraph" w:customStyle="1" w:styleId="Heading61">
    <w:name w:val="Heading 61"/>
    <w:basedOn w:val="Normal"/>
    <w:next w:val="Normal"/>
    <w:uiPriority w:val="9"/>
    <w:unhideWhenUsed/>
    <w:qFormat/>
    <w:rsid w:val="00D009A3"/>
    <w:pPr>
      <w:keepNext/>
      <w:keepLines/>
      <w:spacing w:before="40" w:after="0" w:line="360" w:lineRule="auto"/>
      <w:ind w:left="1152" w:hanging="1152"/>
      <w:jc w:val="both"/>
      <w:outlineLvl w:val="5"/>
    </w:pPr>
    <w:rPr>
      <w:rFonts w:ascii="Calibri Light" w:eastAsia="Times New Roman" w:hAnsi="Calibri Light" w:cs="Times New Roman"/>
      <w:color w:val="1F4D78"/>
      <w:sz w:val="24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009A3"/>
    <w:pPr>
      <w:keepNext/>
      <w:keepLines/>
      <w:spacing w:before="40" w:after="0" w:line="360" w:lineRule="auto"/>
      <w:ind w:left="1296" w:hanging="1296"/>
      <w:jc w:val="both"/>
      <w:outlineLvl w:val="6"/>
    </w:pPr>
    <w:rPr>
      <w:rFonts w:ascii="Calibri Light" w:eastAsia="Times New Roman" w:hAnsi="Calibri Light" w:cs="Times New Roman"/>
      <w:i/>
      <w:iCs/>
      <w:color w:val="1F4D78"/>
      <w:sz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009A3"/>
    <w:pPr>
      <w:keepNext/>
      <w:keepLines/>
      <w:spacing w:before="40" w:after="0" w:line="360" w:lineRule="auto"/>
      <w:ind w:left="1440" w:hanging="144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009A3"/>
    <w:pPr>
      <w:keepNext/>
      <w:keepLines/>
      <w:spacing w:before="4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customStyle="1" w:styleId="TableGrid3">
    <w:name w:val="Table Grid3"/>
    <w:basedOn w:val="TableNormal"/>
    <w:next w:val="TableGrid"/>
    <w:uiPriority w:val="59"/>
    <w:rsid w:val="00D0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unhideWhenUsed/>
    <w:rsid w:val="00D009A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D009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9A3"/>
    <w:rPr>
      <w:rFonts w:ascii="Calibri" w:eastAsia="Calibri" w:hAnsi="Calibri" w:cs="Calibri"/>
      <w:b/>
      <w:bCs/>
      <w:color w:val="000000"/>
    </w:rPr>
  </w:style>
  <w:style w:type="character" w:customStyle="1" w:styleId="CommentSubjectChar1">
    <w:name w:val="Comment Subject Char1"/>
    <w:basedOn w:val="CommentTextChar1"/>
    <w:uiPriority w:val="99"/>
    <w:semiHidden/>
    <w:rsid w:val="00D009A3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D009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009A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009A3"/>
    <w:pPr>
      <w:spacing w:after="0" w:line="240" w:lineRule="auto"/>
    </w:pPr>
  </w:style>
  <w:style w:type="paragraph" w:styleId="PlainText">
    <w:name w:val="Plain Text"/>
    <w:basedOn w:val="Normal"/>
    <w:link w:val="PlainTextChar1"/>
    <w:uiPriority w:val="99"/>
    <w:semiHidden/>
    <w:unhideWhenUsed/>
    <w:rsid w:val="00D009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D009A3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009A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D009A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009A3"/>
    <w:rPr>
      <w:rFonts w:ascii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1D478A"/>
  </w:style>
  <w:style w:type="paragraph" w:customStyle="1" w:styleId="TOC12">
    <w:name w:val="TOC 12"/>
    <w:basedOn w:val="Normal"/>
    <w:next w:val="Normal"/>
    <w:autoRedefine/>
    <w:uiPriority w:val="39"/>
    <w:unhideWhenUsed/>
    <w:rsid w:val="001D478A"/>
    <w:pPr>
      <w:tabs>
        <w:tab w:val="right" w:leader="dot" w:pos="9016"/>
      </w:tabs>
      <w:spacing w:before="240" w:after="100" w:line="360" w:lineRule="auto"/>
      <w:jc w:val="both"/>
    </w:pPr>
    <w:rPr>
      <w:rFonts w:ascii="Calibri" w:eastAsia="Calibri" w:hAnsi="Calibri" w:cs="Calibri"/>
      <w:color w:val="1F4E79"/>
      <w:sz w:val="28"/>
    </w:rPr>
  </w:style>
  <w:style w:type="paragraph" w:customStyle="1" w:styleId="TOAHeading2">
    <w:name w:val="TOA Heading2"/>
    <w:basedOn w:val="Normal"/>
    <w:next w:val="Normal"/>
    <w:uiPriority w:val="99"/>
    <w:unhideWhenUsed/>
    <w:rsid w:val="001D478A"/>
    <w:pPr>
      <w:spacing w:before="120" w:after="240" w:line="360" w:lineRule="auto"/>
      <w:jc w:val="both"/>
    </w:pPr>
    <w:rPr>
      <w:rFonts w:ascii="Calibri Light" w:eastAsia="Times New Roman" w:hAnsi="Calibri Light" w:cs="Times New Roman"/>
      <w:b/>
      <w:bCs/>
      <w:color w:val="000000"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1D478A"/>
    <w:pPr>
      <w:keepNext/>
      <w:keepLines/>
      <w:pageBreakBefore/>
      <w:numPr>
        <w:numId w:val="0"/>
      </w:numPr>
      <w:spacing w:after="0" w:line="360" w:lineRule="auto"/>
      <w:outlineLvl w:val="9"/>
    </w:pPr>
    <w:rPr>
      <w:rFonts w:ascii="Calibri" w:eastAsia="Calibri" w:hAnsi="Calibri" w:cs="Calibri"/>
      <w:bCs/>
      <w:color w:val="1F4E79"/>
      <w:szCs w:val="28"/>
      <w:lang w:val="en-US"/>
    </w:rPr>
  </w:style>
  <w:style w:type="paragraph" w:customStyle="1" w:styleId="TOC22">
    <w:name w:val="TOC 22"/>
    <w:basedOn w:val="Normal"/>
    <w:next w:val="Normal"/>
    <w:autoRedefine/>
    <w:uiPriority w:val="39"/>
    <w:unhideWhenUsed/>
    <w:rsid w:val="001D478A"/>
    <w:pPr>
      <w:spacing w:before="240" w:after="100" w:line="360" w:lineRule="auto"/>
      <w:ind w:left="22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32">
    <w:name w:val="TOC 32"/>
    <w:basedOn w:val="Normal"/>
    <w:next w:val="Normal"/>
    <w:autoRedefine/>
    <w:uiPriority w:val="39"/>
    <w:unhideWhenUsed/>
    <w:rsid w:val="001D478A"/>
    <w:pPr>
      <w:spacing w:before="240" w:after="100" w:line="360" w:lineRule="auto"/>
      <w:ind w:left="44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92">
    <w:name w:val="TOC 92"/>
    <w:basedOn w:val="Heading1"/>
    <w:next w:val="Normal"/>
    <w:autoRedefine/>
    <w:uiPriority w:val="39"/>
    <w:unhideWhenUsed/>
    <w:rsid w:val="001D478A"/>
    <w:pPr>
      <w:keepNext/>
      <w:keepLines/>
      <w:pageBreakBefore/>
      <w:numPr>
        <w:numId w:val="0"/>
      </w:numPr>
      <w:spacing w:after="0" w:line="360" w:lineRule="auto"/>
    </w:pPr>
    <w:rPr>
      <w:rFonts w:ascii="Calibri" w:eastAsia="Calibri" w:hAnsi="Calibri" w:cs="Calibri"/>
      <w:bCs/>
      <w:color w:val="1F4E79"/>
      <w:szCs w:val="28"/>
    </w:rPr>
  </w:style>
  <w:style w:type="numbering" w:customStyle="1" w:styleId="NoList12">
    <w:name w:val="No List12"/>
    <w:next w:val="NoList"/>
    <w:uiPriority w:val="99"/>
    <w:semiHidden/>
    <w:unhideWhenUsed/>
    <w:rsid w:val="001D478A"/>
  </w:style>
  <w:style w:type="paragraph" w:customStyle="1" w:styleId="TOC42">
    <w:name w:val="TOC 42"/>
    <w:basedOn w:val="Normal"/>
    <w:next w:val="Normal"/>
    <w:autoRedefine/>
    <w:uiPriority w:val="39"/>
    <w:unhideWhenUsed/>
    <w:rsid w:val="001D478A"/>
    <w:pPr>
      <w:spacing w:after="100"/>
      <w:ind w:left="66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1D478A"/>
    <w:pPr>
      <w:spacing w:after="100"/>
      <w:ind w:left="88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1D478A"/>
    <w:pPr>
      <w:spacing w:after="100"/>
      <w:ind w:left="110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1D478A"/>
    <w:pPr>
      <w:spacing w:after="100"/>
      <w:ind w:left="132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1D478A"/>
    <w:pPr>
      <w:spacing w:after="100"/>
      <w:ind w:left="154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2D41D7"/>
  </w:style>
  <w:style w:type="paragraph" w:customStyle="1" w:styleId="TOC13">
    <w:name w:val="TOC 13"/>
    <w:basedOn w:val="Normal"/>
    <w:next w:val="Normal"/>
    <w:autoRedefine/>
    <w:uiPriority w:val="39"/>
    <w:unhideWhenUsed/>
    <w:rsid w:val="002D41D7"/>
    <w:pPr>
      <w:tabs>
        <w:tab w:val="right" w:leader="dot" w:pos="9016"/>
      </w:tabs>
      <w:spacing w:before="240" w:after="100" w:line="360" w:lineRule="auto"/>
      <w:jc w:val="both"/>
    </w:pPr>
    <w:rPr>
      <w:rFonts w:ascii="Calibri" w:eastAsia="Calibri" w:hAnsi="Calibri" w:cs="Calibri"/>
      <w:color w:val="1F4E79"/>
      <w:sz w:val="28"/>
    </w:rPr>
  </w:style>
  <w:style w:type="paragraph" w:customStyle="1" w:styleId="TOAHeading3">
    <w:name w:val="TOA Heading3"/>
    <w:basedOn w:val="Normal"/>
    <w:next w:val="Normal"/>
    <w:uiPriority w:val="99"/>
    <w:unhideWhenUsed/>
    <w:rsid w:val="002D41D7"/>
    <w:pPr>
      <w:spacing w:before="120" w:after="240" w:line="360" w:lineRule="auto"/>
      <w:jc w:val="both"/>
    </w:pPr>
    <w:rPr>
      <w:rFonts w:ascii="Calibri Light" w:eastAsia="Times New Roman" w:hAnsi="Calibri Light" w:cs="Times New Roman"/>
      <w:b/>
      <w:bCs/>
      <w:color w:val="000000"/>
      <w:sz w:val="24"/>
      <w:szCs w:val="24"/>
    </w:r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D41D7"/>
    <w:pPr>
      <w:keepNext/>
      <w:keepLines/>
      <w:pageBreakBefore/>
      <w:numPr>
        <w:numId w:val="0"/>
      </w:numPr>
      <w:spacing w:after="0" w:line="360" w:lineRule="auto"/>
      <w:outlineLvl w:val="9"/>
    </w:pPr>
    <w:rPr>
      <w:rFonts w:ascii="Calibri" w:eastAsia="Calibri" w:hAnsi="Calibri" w:cs="Calibri"/>
      <w:bCs/>
      <w:color w:val="1F4E79"/>
      <w:szCs w:val="28"/>
      <w:lang w:val="en-US"/>
    </w:rPr>
  </w:style>
  <w:style w:type="paragraph" w:customStyle="1" w:styleId="TOC23">
    <w:name w:val="TOC 23"/>
    <w:basedOn w:val="Normal"/>
    <w:next w:val="Normal"/>
    <w:autoRedefine/>
    <w:uiPriority w:val="39"/>
    <w:unhideWhenUsed/>
    <w:rsid w:val="002D41D7"/>
    <w:pPr>
      <w:spacing w:before="240" w:after="100" w:line="360" w:lineRule="auto"/>
      <w:ind w:left="22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33">
    <w:name w:val="TOC 33"/>
    <w:basedOn w:val="Normal"/>
    <w:next w:val="Normal"/>
    <w:autoRedefine/>
    <w:uiPriority w:val="39"/>
    <w:unhideWhenUsed/>
    <w:rsid w:val="002D41D7"/>
    <w:pPr>
      <w:spacing w:before="240" w:after="100" w:line="360" w:lineRule="auto"/>
      <w:ind w:left="440"/>
      <w:jc w:val="both"/>
    </w:pPr>
    <w:rPr>
      <w:rFonts w:ascii="Calibri" w:eastAsia="Calibri" w:hAnsi="Calibri" w:cs="Calibri"/>
      <w:color w:val="000000"/>
      <w:sz w:val="24"/>
    </w:rPr>
  </w:style>
  <w:style w:type="paragraph" w:customStyle="1" w:styleId="TOC93">
    <w:name w:val="TOC 93"/>
    <w:basedOn w:val="Heading1"/>
    <w:next w:val="Normal"/>
    <w:autoRedefine/>
    <w:uiPriority w:val="39"/>
    <w:unhideWhenUsed/>
    <w:rsid w:val="002D41D7"/>
    <w:pPr>
      <w:keepNext/>
      <w:keepLines/>
      <w:pageBreakBefore/>
      <w:numPr>
        <w:numId w:val="0"/>
      </w:numPr>
      <w:spacing w:after="0" w:line="360" w:lineRule="auto"/>
    </w:pPr>
    <w:rPr>
      <w:rFonts w:ascii="Calibri" w:eastAsia="Calibri" w:hAnsi="Calibri" w:cs="Calibri"/>
      <w:bCs/>
      <w:color w:val="1F4E79"/>
      <w:szCs w:val="28"/>
    </w:rPr>
  </w:style>
  <w:style w:type="numbering" w:customStyle="1" w:styleId="NoList13">
    <w:name w:val="No List13"/>
    <w:next w:val="NoList"/>
    <w:uiPriority w:val="99"/>
    <w:semiHidden/>
    <w:unhideWhenUsed/>
    <w:rsid w:val="002D41D7"/>
  </w:style>
  <w:style w:type="paragraph" w:customStyle="1" w:styleId="TOC43">
    <w:name w:val="TOC 43"/>
    <w:basedOn w:val="Normal"/>
    <w:next w:val="Normal"/>
    <w:autoRedefine/>
    <w:uiPriority w:val="39"/>
    <w:unhideWhenUsed/>
    <w:rsid w:val="002D41D7"/>
    <w:pPr>
      <w:spacing w:after="100"/>
      <w:ind w:left="66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D41D7"/>
    <w:pPr>
      <w:spacing w:after="100"/>
      <w:ind w:left="88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D41D7"/>
    <w:pPr>
      <w:spacing w:after="100"/>
      <w:ind w:left="110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D41D7"/>
    <w:pPr>
      <w:spacing w:after="100"/>
      <w:ind w:left="132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D41D7"/>
    <w:pPr>
      <w:spacing w:after="100"/>
      <w:ind w:left="1540"/>
      <w:jc w:val="both"/>
    </w:pPr>
    <w:rPr>
      <w:rFonts w:ascii="Calibri" w:eastAsia="Times New Roman" w:hAnsi="Calibri" w:cs="Calibri"/>
      <w:color w:val="000000"/>
      <w:sz w:val="24"/>
      <w:lang w:eastAsia="en-GB"/>
    </w:rPr>
  </w:style>
  <w:style w:type="numbering" w:customStyle="1" w:styleId="Style1">
    <w:name w:val="Style1"/>
    <w:uiPriority w:val="99"/>
    <w:rsid w:val="00433058"/>
    <w:pPr>
      <w:numPr>
        <w:numId w:val="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F56AD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01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run">
    <w:name w:val="textrun"/>
    <w:basedOn w:val="DefaultParagraphFont"/>
    <w:rsid w:val="00E01505"/>
  </w:style>
  <w:style w:type="paragraph" w:styleId="TOCHeading">
    <w:name w:val="TOC Heading"/>
    <w:basedOn w:val="Heading1"/>
    <w:next w:val="Normal"/>
    <w:uiPriority w:val="39"/>
    <w:unhideWhenUsed/>
    <w:qFormat/>
    <w:rsid w:val="00665571"/>
    <w:pPr>
      <w:keepNext/>
      <w:keepLines/>
      <w:numPr>
        <w:numId w:val="0"/>
      </w:numPr>
      <w:spacing w:before="240" w:after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655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557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65571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665571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665571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665571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665571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665571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665571"/>
    <w:pPr>
      <w:spacing w:after="100"/>
      <w:ind w:left="1760"/>
    </w:pPr>
    <w:rPr>
      <w:rFonts w:eastAsiaTheme="minorEastAsia"/>
      <w:lang w:eastAsia="en-GB"/>
    </w:rPr>
  </w:style>
  <w:style w:type="paragraph" w:customStyle="1" w:styleId="outlineelement">
    <w:name w:val="outlineelement"/>
    <w:basedOn w:val="Normal"/>
    <w:rsid w:val="009C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7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3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9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8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0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8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0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2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5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7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8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7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2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9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3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1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4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7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4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2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8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0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5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1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7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4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8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8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4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3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8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2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9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9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3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7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2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4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3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1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6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1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7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4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9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0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2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1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6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5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7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4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9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6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9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7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5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0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33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3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3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5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2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2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6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7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3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4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2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5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3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5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7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9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3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9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4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0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1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6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0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8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3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8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6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5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6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5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1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6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2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5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1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4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1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0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9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1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7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5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3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0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3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5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5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2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6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1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4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65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4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5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3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2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1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0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4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2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6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0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0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1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4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70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8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06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6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3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21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6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5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05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02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5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7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29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5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6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0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02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3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7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04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0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2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1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5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9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3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55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2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9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7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1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1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9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1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2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3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82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36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1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4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2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9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6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9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3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4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1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93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1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6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0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4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3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4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4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8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38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3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71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2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5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7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62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1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9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9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1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68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8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3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7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5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93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2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5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9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41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3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15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4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8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0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96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0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8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86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1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26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16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4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0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0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4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9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7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0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1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8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4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1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5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4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19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5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3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4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2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7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9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3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4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34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0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5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7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7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6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41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64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3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3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67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1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7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0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3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85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7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2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30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9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1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9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8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42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1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62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8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8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8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9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9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1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8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4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7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9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09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3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7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07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35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3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2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2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8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86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0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6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0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2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95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4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0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3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5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3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5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0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4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6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6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9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4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2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8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04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1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33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0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6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6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9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1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4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7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9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9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5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2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8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0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8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7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0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3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5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9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8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1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0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2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0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8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9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5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1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6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8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2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3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7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5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9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1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6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8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3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6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8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9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9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1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9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5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8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7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4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5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0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5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8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0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7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6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6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9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6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5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2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8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3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1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8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7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0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9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7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5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2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6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4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4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5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0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5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4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0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1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5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3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6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0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0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0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5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4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0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4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0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8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6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7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1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5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1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5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0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2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0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5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8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2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3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5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6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1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3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8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3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9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4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5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4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7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4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7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2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3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2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3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0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1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5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2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9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5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2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1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2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4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4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4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6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4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8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6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1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8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4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0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6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4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1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7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3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9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2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7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3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9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6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8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7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8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5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8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2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0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8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5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0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4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7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4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6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96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6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26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2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7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8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1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4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4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3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5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8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4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2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3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7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7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93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5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2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4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5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8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1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5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8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8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8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2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7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4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5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8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3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9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6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6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7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1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7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4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4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5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8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4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5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7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8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3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6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5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7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0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0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3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0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0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4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0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4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9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4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8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3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3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73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6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6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5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3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6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5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7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0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7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7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2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7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8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6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4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6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5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5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1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0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7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6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9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32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7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7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1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5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9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3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6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8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7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4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6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0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1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5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8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0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7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6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6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0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27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4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3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9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3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4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7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6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2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7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7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5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9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1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2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2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0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8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2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8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3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9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9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2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0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4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2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0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4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1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4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1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9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5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0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0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9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6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1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0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9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5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6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8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4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6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8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6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3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8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2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8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9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0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2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9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6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0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5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0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4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4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0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1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4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6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7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9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5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0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8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3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95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6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0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1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5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6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7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1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7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4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9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2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1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2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5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9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1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1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4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5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4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E1140A27C54C499AC4DA58D75CF676" ma:contentTypeVersion="14" ma:contentTypeDescription="Create a new document." ma:contentTypeScope="" ma:versionID="50d82e9f413a89b7e9a57a35bdc3e4e6">
  <xsd:schema xmlns:xsd="http://www.w3.org/2001/XMLSchema" xmlns:xs="http://www.w3.org/2001/XMLSchema" xmlns:p="http://schemas.microsoft.com/office/2006/metadata/properties" xmlns:ns3="cfbfda7b-71a0-4c2b-ac66-1434c5da6c41" xmlns:ns4="41e276c5-832b-4d35-b134-c86e0fceb5d5" targetNamespace="http://schemas.microsoft.com/office/2006/metadata/properties" ma:root="true" ma:fieldsID="2e61fea1ef58e1c14e08f5ed8d14fb4a" ns3:_="" ns4:_="">
    <xsd:import namespace="cfbfda7b-71a0-4c2b-ac66-1434c5da6c41"/>
    <xsd:import namespace="41e276c5-832b-4d35-b134-c86e0fceb5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fda7b-71a0-4c2b-ac66-1434c5da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276c5-832b-4d35-b134-c86e0fceb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AD809D-F558-46A5-B5D0-F36D3EE62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FB8ECE-50E2-4E32-8B94-FDEF554E4B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01172-13D2-40E6-BEE1-BBC7B7CA0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6AB7D2-AC27-4A8E-AFBD-E2FA04072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fda7b-71a0-4c2b-ac66-1434c5da6c41"/>
    <ds:schemaRef ds:uri="41e276c5-832b-4d35-b134-c86e0fceb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85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Clibbens</dc:creator>
  <cp:keywords/>
  <dc:description/>
  <cp:lastModifiedBy>Rachel Davies-Coleman</cp:lastModifiedBy>
  <cp:revision>9</cp:revision>
  <dcterms:created xsi:type="dcterms:W3CDTF">2022-05-30T13:02:00Z</dcterms:created>
  <dcterms:modified xsi:type="dcterms:W3CDTF">2022-06-21T13:40:00Z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0x01010047E1140A27C54C499AC4DA58D75CF676</vt:lpwstr>
  </property>
</Properties>
</file>